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1FD1" w:rsidRPr="00167FE8" w:rsidRDefault="001436F0" w:rsidP="00EC1F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4" o:spid="_x0000_s1026" type="#_x0000_t202" style="position:absolute;left:0;text-align:left;margin-left:219.75pt;margin-top:6.75pt;width:251.25pt;height:67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" fillcolor="white [3201]" strokeweight=".5pt">
            <v:textbox>
              <w:txbxContent>
                <w:p w:rsidR="00490CAD" w:rsidRPr="00167FE8" w:rsidRDefault="00490CAD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67FE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ФИ</w:t>
                  </w:r>
                </w:p>
                <w:p w:rsidR="005136EF" w:rsidRPr="00167FE8" w:rsidRDefault="00D1601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  <w:r w:rsidR="00462367" w:rsidRPr="00167FE8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r w:rsidR="005136EF" w:rsidRPr="00167FE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класс,</w:t>
                  </w:r>
                  <w:r w:rsidR="00490CAD" w:rsidRPr="00167FE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  <w:r w:rsidR="00FF03AD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-3</w:t>
                  </w:r>
                  <w:r w:rsidR="00490CAD" w:rsidRPr="00167FE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модуль</w:t>
                  </w:r>
                </w:p>
                <w:p w:rsidR="005136EF" w:rsidRDefault="005136EF">
                  <w:pPr>
                    <w:rPr>
                      <w:b/>
                      <w:sz w:val="36"/>
                      <w:szCs w:val="36"/>
                    </w:rPr>
                  </w:pPr>
                </w:p>
                <w:p w:rsidR="005136EF" w:rsidRPr="00185576" w:rsidRDefault="005136EF">
                  <w:pPr>
                    <w:rPr>
                      <w:b/>
                      <w:sz w:val="36"/>
                      <w:szCs w:val="36"/>
                    </w:rPr>
                  </w:pPr>
                </w:p>
              </w:txbxContent>
            </v:textbox>
            <w10:wrap type="square" anchorx="margin" anchory="margin"/>
          </v:shape>
        </w:pict>
      </w:r>
    </w:p>
    <w:p w:rsidR="00EC1FD1" w:rsidRPr="00167FE8" w:rsidRDefault="00EC1FD1" w:rsidP="00EC1F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1FD1" w:rsidRPr="00167FE8" w:rsidRDefault="00EC1FD1" w:rsidP="00EC1F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5576" w:rsidRPr="00167FE8" w:rsidRDefault="00185576" w:rsidP="00EC1F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85576" w:rsidRPr="00167FE8" w:rsidRDefault="00185576" w:rsidP="00EC1F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0BBF" w:rsidRPr="00167FE8" w:rsidRDefault="00FF0BBF" w:rsidP="00D101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0BBF" w:rsidRDefault="00FF0BBF" w:rsidP="00D101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0F6E" w:rsidRDefault="00B30F6E" w:rsidP="00D101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0F6E" w:rsidRDefault="00B30F6E" w:rsidP="00D101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016C" w:rsidRDefault="00490CAD" w:rsidP="00D101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14F">
        <w:rPr>
          <w:rFonts w:ascii="Times New Roman" w:hAnsi="Times New Roman" w:cs="Times New Roman"/>
          <w:b/>
          <w:sz w:val="24"/>
          <w:szCs w:val="24"/>
        </w:rPr>
        <w:t>О</w:t>
      </w:r>
      <w:r w:rsidR="00D1016C" w:rsidRPr="0006114F">
        <w:rPr>
          <w:rFonts w:ascii="Times New Roman" w:hAnsi="Times New Roman" w:cs="Times New Roman"/>
          <w:b/>
          <w:sz w:val="24"/>
          <w:szCs w:val="24"/>
        </w:rPr>
        <w:t xml:space="preserve">тчет </w:t>
      </w:r>
      <w:r w:rsidRPr="0006114F">
        <w:rPr>
          <w:rFonts w:ascii="Times New Roman" w:hAnsi="Times New Roman" w:cs="Times New Roman"/>
          <w:b/>
          <w:sz w:val="24"/>
          <w:szCs w:val="24"/>
        </w:rPr>
        <w:t>предметных достижений</w:t>
      </w:r>
      <w:r w:rsidR="00D1016C" w:rsidRPr="0006114F">
        <w:rPr>
          <w:rFonts w:ascii="Times New Roman" w:hAnsi="Times New Roman" w:cs="Times New Roman"/>
          <w:b/>
          <w:sz w:val="24"/>
          <w:szCs w:val="24"/>
        </w:rPr>
        <w:t xml:space="preserve"> по предмету «Русский язык»</w:t>
      </w: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5070"/>
        <w:gridCol w:w="1689"/>
        <w:gridCol w:w="1406"/>
        <w:gridCol w:w="1406"/>
      </w:tblGrid>
      <w:tr w:rsidR="00F80AF5" w:rsidRPr="0006114F" w:rsidTr="000B2696">
        <w:trPr>
          <w:jc w:val="center"/>
        </w:trPr>
        <w:tc>
          <w:tcPr>
            <w:tcW w:w="5070" w:type="dxa"/>
          </w:tcPr>
          <w:p w:rsidR="00F80AF5" w:rsidRPr="0006114F" w:rsidRDefault="00F80AF5" w:rsidP="00A80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4501" w:type="dxa"/>
            <w:gridSpan w:val="3"/>
          </w:tcPr>
          <w:p w:rsidR="00F80AF5" w:rsidRPr="0006114F" w:rsidRDefault="00F80AF5" w:rsidP="00A80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освоения*</w:t>
            </w:r>
          </w:p>
        </w:tc>
      </w:tr>
      <w:tr w:rsidR="00F80AF5" w:rsidRPr="0006114F" w:rsidTr="000B2696">
        <w:trPr>
          <w:jc w:val="center"/>
        </w:trPr>
        <w:tc>
          <w:tcPr>
            <w:tcW w:w="5070" w:type="dxa"/>
          </w:tcPr>
          <w:p w:rsidR="00F80AF5" w:rsidRPr="0006114F" w:rsidRDefault="00F80AF5" w:rsidP="00F80AF5">
            <w:pPr>
              <w:autoSpaceDE w:val="0"/>
              <w:ind w:left="46"/>
              <w:rPr>
                <w:rFonts w:ascii="Times New Roman" w:eastAsia="NewtonC" w:hAnsi="Times New Roman" w:cs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 </w:t>
            </w: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2 модуль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3 модуль</w:t>
            </w:r>
          </w:p>
        </w:tc>
      </w:tr>
      <w:tr w:rsidR="00F80AF5" w:rsidRPr="0006114F" w:rsidTr="000B2696">
        <w:trPr>
          <w:jc w:val="center"/>
        </w:trPr>
        <w:tc>
          <w:tcPr>
            <w:tcW w:w="5070" w:type="dxa"/>
          </w:tcPr>
          <w:p w:rsidR="00F80AF5" w:rsidRPr="00B57C84" w:rsidRDefault="00B57C84" w:rsidP="00143A58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C84">
              <w:rPr>
                <w:rFonts w:ascii="Times New Roman" w:hAnsi="Times New Roman" w:cs="Times New Roman"/>
                <w:sz w:val="24"/>
                <w:szCs w:val="24"/>
              </w:rPr>
              <w:t>осознавать язык как основное средство общения</w:t>
            </w:r>
          </w:p>
        </w:tc>
        <w:tc>
          <w:tcPr>
            <w:tcW w:w="168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0B2696">
        <w:trPr>
          <w:jc w:val="center"/>
        </w:trPr>
        <w:tc>
          <w:tcPr>
            <w:tcW w:w="5070" w:type="dxa"/>
          </w:tcPr>
          <w:p w:rsidR="00F80AF5" w:rsidRPr="00B57C84" w:rsidRDefault="00B57C84" w:rsidP="00143A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C84">
              <w:rPr>
                <w:rFonts w:ascii="Times New Roman" w:hAnsi="Times New Roman" w:cs="Times New Roman"/>
                <w:sz w:val="24"/>
                <w:szCs w:val="24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  <w:tc>
          <w:tcPr>
            <w:tcW w:w="168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0B2696">
        <w:trPr>
          <w:jc w:val="center"/>
        </w:trPr>
        <w:tc>
          <w:tcPr>
            <w:tcW w:w="5070" w:type="dxa"/>
          </w:tcPr>
          <w:p w:rsidR="00F80AF5" w:rsidRPr="00B57C84" w:rsidRDefault="00B57C84" w:rsidP="00143A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C84">
              <w:rPr>
                <w:rFonts w:ascii="Times New Roman" w:hAnsi="Times New Roman" w:cs="Times New Roman"/>
                <w:sz w:val="24"/>
                <w:szCs w:val="24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  <w:tc>
          <w:tcPr>
            <w:tcW w:w="168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0B2696">
        <w:trPr>
          <w:jc w:val="center"/>
        </w:trPr>
        <w:tc>
          <w:tcPr>
            <w:tcW w:w="5070" w:type="dxa"/>
          </w:tcPr>
          <w:p w:rsidR="00F80AF5" w:rsidRPr="00B57C84" w:rsidRDefault="00B57C84" w:rsidP="00143A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C84"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B57C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«е», «ё», «ю», «я»</w:t>
            </w:r>
          </w:p>
        </w:tc>
        <w:tc>
          <w:tcPr>
            <w:tcW w:w="168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0B2696">
        <w:trPr>
          <w:jc w:val="center"/>
        </w:trPr>
        <w:tc>
          <w:tcPr>
            <w:tcW w:w="5070" w:type="dxa"/>
          </w:tcPr>
          <w:p w:rsidR="00F80AF5" w:rsidRPr="00B57C84" w:rsidRDefault="00B57C84" w:rsidP="00143A58">
            <w:pPr>
              <w:autoSpaceDE w:val="0"/>
              <w:ind w:left="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C84">
              <w:rPr>
                <w:rFonts w:ascii="Times New Roman" w:hAnsi="Times New Roman" w:cs="Times New Roman"/>
                <w:sz w:val="24"/>
                <w:szCs w:val="24"/>
              </w:rPr>
              <w:t>обозначать на письме мягкость согласных звуков буквой мягкий знак в середине слова</w:t>
            </w:r>
          </w:p>
        </w:tc>
        <w:tc>
          <w:tcPr>
            <w:tcW w:w="168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AF2" w:rsidRPr="0006114F" w:rsidTr="000B2696">
        <w:trPr>
          <w:jc w:val="center"/>
        </w:trPr>
        <w:tc>
          <w:tcPr>
            <w:tcW w:w="5070" w:type="dxa"/>
          </w:tcPr>
          <w:p w:rsidR="00593AF2" w:rsidRPr="00B57C84" w:rsidRDefault="00B57C84" w:rsidP="00143A58">
            <w:pPr>
              <w:autoSpaceDE w:val="0"/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B57C84">
              <w:rPr>
                <w:rFonts w:ascii="Times New Roman" w:hAnsi="Times New Roman" w:cs="Times New Roman"/>
                <w:sz w:val="24"/>
                <w:szCs w:val="24"/>
              </w:rPr>
              <w:t>находить однокоренные слова</w:t>
            </w:r>
          </w:p>
        </w:tc>
        <w:tc>
          <w:tcPr>
            <w:tcW w:w="1689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AF2" w:rsidRPr="0006114F" w:rsidTr="000B2696">
        <w:trPr>
          <w:jc w:val="center"/>
        </w:trPr>
        <w:tc>
          <w:tcPr>
            <w:tcW w:w="5070" w:type="dxa"/>
          </w:tcPr>
          <w:p w:rsidR="00593AF2" w:rsidRPr="00B57C84" w:rsidRDefault="00B57C84" w:rsidP="00143A58">
            <w:pPr>
              <w:autoSpaceDE w:val="0"/>
              <w:ind w:left="46"/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B57C84">
              <w:rPr>
                <w:rFonts w:ascii="Times New Roman" w:hAnsi="Times New Roman" w:cs="Times New Roman"/>
                <w:sz w:val="24"/>
                <w:szCs w:val="24"/>
              </w:rPr>
              <w:t>выделять в слове корень (простые случаи)</w:t>
            </w:r>
          </w:p>
        </w:tc>
        <w:tc>
          <w:tcPr>
            <w:tcW w:w="1689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AF2" w:rsidRPr="0006114F" w:rsidTr="000B2696">
        <w:trPr>
          <w:jc w:val="center"/>
        </w:trPr>
        <w:tc>
          <w:tcPr>
            <w:tcW w:w="5070" w:type="dxa"/>
          </w:tcPr>
          <w:p w:rsidR="00593AF2" w:rsidRPr="00B57C84" w:rsidRDefault="00B57C84" w:rsidP="00143A58">
            <w:pPr>
              <w:autoSpaceDE w:val="0"/>
              <w:ind w:left="46"/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B57C84">
              <w:rPr>
                <w:rFonts w:ascii="Times New Roman" w:hAnsi="Times New Roman" w:cs="Times New Roman"/>
                <w:sz w:val="24"/>
                <w:szCs w:val="24"/>
              </w:rPr>
              <w:t>выделять в слове окончание</w:t>
            </w:r>
          </w:p>
        </w:tc>
        <w:tc>
          <w:tcPr>
            <w:tcW w:w="1689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AF2" w:rsidRPr="0006114F" w:rsidTr="000B2696">
        <w:trPr>
          <w:jc w:val="center"/>
        </w:trPr>
        <w:tc>
          <w:tcPr>
            <w:tcW w:w="5070" w:type="dxa"/>
          </w:tcPr>
          <w:p w:rsidR="00593AF2" w:rsidRPr="00B57C84" w:rsidRDefault="00B57C84" w:rsidP="00143A58">
            <w:pPr>
              <w:pStyle w:val="Default"/>
              <w:jc w:val="both"/>
              <w:rPr>
                <w:rFonts w:eastAsia="NewtonC"/>
              </w:rPr>
            </w:pPr>
            <w:r w:rsidRPr="00B57C84">
      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</w:t>
            </w:r>
          </w:p>
        </w:tc>
        <w:tc>
          <w:tcPr>
            <w:tcW w:w="1689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AF2" w:rsidRPr="0006114F" w:rsidTr="000B2696">
        <w:trPr>
          <w:jc w:val="center"/>
        </w:trPr>
        <w:tc>
          <w:tcPr>
            <w:tcW w:w="5070" w:type="dxa"/>
          </w:tcPr>
          <w:p w:rsidR="00593AF2" w:rsidRPr="00B57C84" w:rsidRDefault="00B57C84" w:rsidP="00143A58">
            <w:pPr>
              <w:autoSpaceDE w:val="0"/>
              <w:ind w:left="46"/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B57C84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слова, отвечающие на вопросы </w:t>
            </w:r>
            <w:r w:rsidRPr="00B57C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«кто?», «что?»</w:t>
            </w:r>
          </w:p>
        </w:tc>
        <w:tc>
          <w:tcPr>
            <w:tcW w:w="1689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AF2" w:rsidRPr="0006114F" w:rsidTr="000B2696">
        <w:trPr>
          <w:jc w:val="center"/>
        </w:trPr>
        <w:tc>
          <w:tcPr>
            <w:tcW w:w="5070" w:type="dxa"/>
          </w:tcPr>
          <w:p w:rsidR="00593AF2" w:rsidRPr="00B57C84" w:rsidRDefault="00B57C84" w:rsidP="00143A58">
            <w:pPr>
              <w:autoSpaceDE w:val="0"/>
              <w:ind w:left="46"/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B57C84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слова, отвечающие на вопросы </w:t>
            </w:r>
            <w:r w:rsidRPr="00B57C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«что делать?», «что сделать?» </w:t>
            </w:r>
            <w:r w:rsidRPr="00B57C84">
              <w:rPr>
                <w:rFonts w:ascii="Times New Roman" w:hAnsi="Times New Roman" w:cs="Times New Roman"/>
                <w:sz w:val="24"/>
                <w:szCs w:val="24"/>
              </w:rPr>
              <w:t>и другие</w:t>
            </w:r>
          </w:p>
        </w:tc>
        <w:tc>
          <w:tcPr>
            <w:tcW w:w="1689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AF2" w:rsidRPr="0006114F" w:rsidTr="000B2696">
        <w:trPr>
          <w:jc w:val="center"/>
        </w:trPr>
        <w:tc>
          <w:tcPr>
            <w:tcW w:w="5070" w:type="dxa"/>
          </w:tcPr>
          <w:p w:rsidR="00593AF2" w:rsidRPr="00B57C84" w:rsidRDefault="00B57C84" w:rsidP="00143A58">
            <w:pPr>
              <w:autoSpaceDE w:val="0"/>
              <w:ind w:left="46"/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B57C84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слова, отвечающие на вопросы </w:t>
            </w:r>
            <w:r w:rsidRPr="00B57C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«какой?», «какая?», «какое?», «какие?»</w:t>
            </w:r>
          </w:p>
        </w:tc>
        <w:tc>
          <w:tcPr>
            <w:tcW w:w="1689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AF2" w:rsidRPr="0006114F" w:rsidTr="000B2696">
        <w:trPr>
          <w:jc w:val="center"/>
        </w:trPr>
        <w:tc>
          <w:tcPr>
            <w:tcW w:w="5070" w:type="dxa"/>
          </w:tcPr>
          <w:p w:rsidR="00593AF2" w:rsidRPr="00B57C84" w:rsidRDefault="00B57C84" w:rsidP="00143A58">
            <w:pPr>
              <w:autoSpaceDE w:val="0"/>
              <w:ind w:left="46"/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B57C84">
              <w:rPr>
                <w:rFonts w:ascii="Times New Roman" w:hAnsi="Times New Roman" w:cs="Times New Roman"/>
                <w:sz w:val="24"/>
                <w:szCs w:val="24"/>
              </w:rPr>
              <w:t>определять вид предложения по цели высказывания и по эмоциональной окраске</w:t>
            </w:r>
          </w:p>
        </w:tc>
        <w:tc>
          <w:tcPr>
            <w:tcW w:w="1689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AF2" w:rsidRPr="0006114F" w:rsidTr="000B2696">
        <w:trPr>
          <w:jc w:val="center"/>
        </w:trPr>
        <w:tc>
          <w:tcPr>
            <w:tcW w:w="5070" w:type="dxa"/>
          </w:tcPr>
          <w:p w:rsidR="00593AF2" w:rsidRPr="00B57C84" w:rsidRDefault="00B57C84" w:rsidP="00143A58">
            <w:pPr>
              <w:autoSpaceDE w:val="0"/>
              <w:ind w:left="46"/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B57C84">
              <w:rPr>
                <w:rFonts w:ascii="Times New Roman" w:hAnsi="Times New Roman" w:cs="Times New Roman"/>
                <w:sz w:val="24"/>
                <w:szCs w:val="24"/>
              </w:rPr>
              <w:t>находить место орфограммы в слове и между словами на изученные правила</w:t>
            </w:r>
          </w:p>
        </w:tc>
        <w:tc>
          <w:tcPr>
            <w:tcW w:w="1689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AF2" w:rsidRPr="0006114F" w:rsidTr="000B2696">
        <w:trPr>
          <w:jc w:val="center"/>
        </w:trPr>
        <w:tc>
          <w:tcPr>
            <w:tcW w:w="5070" w:type="dxa"/>
          </w:tcPr>
          <w:p w:rsidR="00593AF2" w:rsidRPr="00B57C84" w:rsidRDefault="00B57C84" w:rsidP="00143A58">
            <w:pPr>
              <w:pStyle w:val="Default"/>
              <w:jc w:val="both"/>
              <w:rPr>
                <w:rFonts w:eastAsia="NewtonC"/>
              </w:rPr>
            </w:pPr>
            <w:r w:rsidRPr="00B57C84">
              <w:t xml:space="preserve">применять изученные правила правописания, в том числе: сочетания </w:t>
            </w:r>
            <w:r w:rsidRPr="00B57C84">
              <w:rPr>
                <w:i/>
                <w:iCs/>
              </w:rPr>
              <w:t>«</w:t>
            </w:r>
            <w:proofErr w:type="spellStart"/>
            <w:r w:rsidRPr="00B57C84">
              <w:rPr>
                <w:i/>
                <w:iCs/>
              </w:rPr>
              <w:t>чк</w:t>
            </w:r>
            <w:proofErr w:type="spellEnd"/>
            <w:r w:rsidRPr="00B57C84">
              <w:rPr>
                <w:i/>
                <w:iCs/>
              </w:rPr>
              <w:t>», «</w:t>
            </w:r>
            <w:proofErr w:type="spellStart"/>
            <w:r w:rsidRPr="00B57C84">
              <w:rPr>
                <w:i/>
                <w:iCs/>
              </w:rPr>
              <w:t>чн</w:t>
            </w:r>
            <w:proofErr w:type="spellEnd"/>
            <w:r w:rsidRPr="00B57C84">
              <w:rPr>
                <w:i/>
                <w:iCs/>
              </w:rPr>
              <w:t>», «</w:t>
            </w:r>
            <w:proofErr w:type="spellStart"/>
            <w:r w:rsidRPr="00B57C84">
              <w:rPr>
                <w:i/>
                <w:iCs/>
              </w:rPr>
              <w:t>чт</w:t>
            </w:r>
            <w:proofErr w:type="spellEnd"/>
            <w:r w:rsidRPr="00B57C84">
              <w:rPr>
                <w:i/>
                <w:iCs/>
              </w:rPr>
              <w:t>»; «</w:t>
            </w:r>
            <w:proofErr w:type="spellStart"/>
            <w:r w:rsidRPr="00B57C84">
              <w:rPr>
                <w:i/>
                <w:iCs/>
              </w:rPr>
              <w:t>щн</w:t>
            </w:r>
            <w:proofErr w:type="spellEnd"/>
            <w:r w:rsidRPr="00B57C84">
              <w:rPr>
                <w:i/>
                <w:iCs/>
              </w:rPr>
              <w:t>»; «</w:t>
            </w:r>
            <w:proofErr w:type="spellStart"/>
            <w:r w:rsidRPr="00B57C84">
              <w:rPr>
                <w:i/>
                <w:iCs/>
              </w:rPr>
              <w:t>нч</w:t>
            </w:r>
            <w:proofErr w:type="spellEnd"/>
            <w:r w:rsidRPr="00B57C84">
              <w:rPr>
                <w:i/>
                <w:iCs/>
              </w:rPr>
              <w:t>»</w:t>
            </w:r>
            <w:r w:rsidRPr="00B57C84">
              <w:t xml:space="preserve"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</w:t>
            </w:r>
            <w:r w:rsidRPr="00B57C84">
              <w:lastRenderedPageBreak/>
              <w:t>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  <w:tc>
          <w:tcPr>
            <w:tcW w:w="1689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AF2" w:rsidRPr="0006114F" w:rsidTr="000B2696">
        <w:trPr>
          <w:jc w:val="center"/>
        </w:trPr>
        <w:tc>
          <w:tcPr>
            <w:tcW w:w="5070" w:type="dxa"/>
          </w:tcPr>
          <w:p w:rsidR="00593AF2" w:rsidRPr="00B57C84" w:rsidRDefault="00B57C84" w:rsidP="00143A58">
            <w:pPr>
              <w:pStyle w:val="Default"/>
              <w:jc w:val="both"/>
            </w:pPr>
            <w:r w:rsidRPr="00B57C84">
              <w:t>правильно списывать (без пропусков и искажений букв) слова и предложения, тексты объёмом не более 50 слов</w:t>
            </w:r>
          </w:p>
        </w:tc>
        <w:tc>
          <w:tcPr>
            <w:tcW w:w="1689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AF2" w:rsidRPr="0006114F" w:rsidTr="000B2696">
        <w:trPr>
          <w:jc w:val="center"/>
        </w:trPr>
        <w:tc>
          <w:tcPr>
            <w:tcW w:w="5070" w:type="dxa"/>
          </w:tcPr>
          <w:p w:rsidR="00593AF2" w:rsidRPr="00B57C84" w:rsidRDefault="00B57C84" w:rsidP="00143A58">
            <w:pPr>
              <w:autoSpaceDE w:val="0"/>
              <w:ind w:left="46"/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B57C84">
              <w:rPr>
                <w:rFonts w:ascii="Times New Roman" w:hAnsi="Times New Roman" w:cs="Times New Roman"/>
                <w:sz w:val="24"/>
                <w:szCs w:val="24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  <w:tc>
          <w:tcPr>
            <w:tcW w:w="1689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2696" w:rsidRPr="0006114F" w:rsidTr="000B2696">
        <w:trPr>
          <w:jc w:val="center"/>
        </w:trPr>
        <w:tc>
          <w:tcPr>
            <w:tcW w:w="5070" w:type="dxa"/>
          </w:tcPr>
          <w:p w:rsidR="000B2696" w:rsidRPr="00B57C84" w:rsidRDefault="00B57C84" w:rsidP="00143A58">
            <w:pPr>
              <w:autoSpaceDE w:val="0"/>
              <w:ind w:left="46"/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B57C84">
              <w:rPr>
                <w:rFonts w:ascii="Times New Roman" w:hAnsi="Times New Roman" w:cs="Times New Roman"/>
                <w:sz w:val="24"/>
                <w:szCs w:val="24"/>
              </w:rPr>
              <w:t>находить и исправлять ошибки на изученные правила, описки</w:t>
            </w:r>
          </w:p>
        </w:tc>
        <w:tc>
          <w:tcPr>
            <w:tcW w:w="1689" w:type="dxa"/>
          </w:tcPr>
          <w:p w:rsidR="000B2696" w:rsidRPr="0006114F" w:rsidRDefault="000B2696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0B2696" w:rsidRPr="0006114F" w:rsidRDefault="000B2696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0B2696" w:rsidRPr="0006114F" w:rsidRDefault="000B2696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2696" w:rsidRPr="0006114F" w:rsidTr="000B2696">
        <w:trPr>
          <w:jc w:val="center"/>
        </w:trPr>
        <w:tc>
          <w:tcPr>
            <w:tcW w:w="5070" w:type="dxa"/>
          </w:tcPr>
          <w:p w:rsidR="000B2696" w:rsidRPr="00B57C84" w:rsidRDefault="00B57C84" w:rsidP="00143A58">
            <w:pPr>
              <w:pStyle w:val="Default"/>
              <w:jc w:val="both"/>
            </w:pPr>
            <w:r w:rsidRPr="00B57C84">
              <w:t>пользоваться толковым, орфографическим, орфоэпическим словарями учебника</w:t>
            </w:r>
          </w:p>
        </w:tc>
        <w:tc>
          <w:tcPr>
            <w:tcW w:w="1689" w:type="dxa"/>
          </w:tcPr>
          <w:p w:rsidR="000B2696" w:rsidRPr="0006114F" w:rsidRDefault="000B2696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0B2696" w:rsidRPr="0006114F" w:rsidRDefault="000B2696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0B2696" w:rsidRPr="0006114F" w:rsidRDefault="000B2696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2696" w:rsidRPr="0006114F" w:rsidTr="000B2696">
        <w:trPr>
          <w:jc w:val="center"/>
        </w:trPr>
        <w:tc>
          <w:tcPr>
            <w:tcW w:w="5070" w:type="dxa"/>
          </w:tcPr>
          <w:p w:rsidR="000B2696" w:rsidRPr="00B57C84" w:rsidRDefault="00B57C84" w:rsidP="00143A58">
            <w:pPr>
              <w:autoSpaceDE w:val="0"/>
              <w:ind w:left="46"/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B57C84">
              <w:rPr>
                <w:rFonts w:ascii="Times New Roman" w:hAnsi="Times New Roman" w:cs="Times New Roman"/>
                <w:sz w:val="24"/>
                <w:szCs w:val="24"/>
              </w:rPr>
              <w:t>строить устное диалогическое и монологическое высказывание (2–4 предложения на определённую тему, по наблюдениям) с соблюдением орфоэпических норм, правильной интонации</w:t>
            </w:r>
          </w:p>
        </w:tc>
        <w:tc>
          <w:tcPr>
            <w:tcW w:w="1689" w:type="dxa"/>
          </w:tcPr>
          <w:p w:rsidR="000B2696" w:rsidRPr="0006114F" w:rsidRDefault="000B2696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0B2696" w:rsidRPr="0006114F" w:rsidRDefault="000B2696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0B2696" w:rsidRPr="0006114F" w:rsidRDefault="000B2696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2696" w:rsidRPr="0006114F" w:rsidTr="000B2696">
        <w:trPr>
          <w:jc w:val="center"/>
        </w:trPr>
        <w:tc>
          <w:tcPr>
            <w:tcW w:w="5070" w:type="dxa"/>
          </w:tcPr>
          <w:p w:rsidR="000B2696" w:rsidRPr="00B57C84" w:rsidRDefault="00B57C84" w:rsidP="00143A58">
            <w:pPr>
              <w:autoSpaceDE w:val="0"/>
              <w:ind w:left="46"/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B57C84">
              <w:rPr>
                <w:rFonts w:ascii="Times New Roman" w:hAnsi="Times New Roman" w:cs="Times New Roman"/>
                <w:sz w:val="24"/>
                <w:szCs w:val="24"/>
              </w:rPr>
              <w:t>формулировать простые выводы на основе прочитанного (услышанного) устно и письменно (1–2 предложения)</w:t>
            </w:r>
          </w:p>
        </w:tc>
        <w:tc>
          <w:tcPr>
            <w:tcW w:w="1689" w:type="dxa"/>
          </w:tcPr>
          <w:p w:rsidR="000B2696" w:rsidRPr="0006114F" w:rsidRDefault="000B2696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0B2696" w:rsidRPr="0006114F" w:rsidRDefault="000B2696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0B2696" w:rsidRPr="0006114F" w:rsidRDefault="000B2696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2696" w:rsidRPr="0006114F" w:rsidTr="000B2696">
        <w:trPr>
          <w:jc w:val="center"/>
        </w:trPr>
        <w:tc>
          <w:tcPr>
            <w:tcW w:w="5070" w:type="dxa"/>
          </w:tcPr>
          <w:p w:rsidR="000B2696" w:rsidRPr="00B57C84" w:rsidRDefault="00B57C84" w:rsidP="00143A58">
            <w:pPr>
              <w:autoSpaceDE w:val="0"/>
              <w:ind w:left="46"/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B57C84">
              <w:rPr>
                <w:rFonts w:ascii="Times New Roman" w:hAnsi="Times New Roman" w:cs="Times New Roman"/>
                <w:sz w:val="24"/>
                <w:szCs w:val="24"/>
              </w:rPr>
              <w:t>составлять предложения из слов, устанавливая между ними смысловую связь по вопросам</w:t>
            </w:r>
          </w:p>
        </w:tc>
        <w:tc>
          <w:tcPr>
            <w:tcW w:w="1689" w:type="dxa"/>
          </w:tcPr>
          <w:p w:rsidR="000B2696" w:rsidRPr="0006114F" w:rsidRDefault="000B2696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0B2696" w:rsidRPr="0006114F" w:rsidRDefault="000B2696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0B2696" w:rsidRPr="0006114F" w:rsidRDefault="000B2696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6FCB" w:rsidRPr="0006114F" w:rsidTr="000B2696">
        <w:trPr>
          <w:jc w:val="center"/>
        </w:trPr>
        <w:tc>
          <w:tcPr>
            <w:tcW w:w="5070" w:type="dxa"/>
          </w:tcPr>
          <w:p w:rsidR="00006FCB" w:rsidRPr="00B57C84" w:rsidRDefault="00B57C84" w:rsidP="00143A58">
            <w:pPr>
              <w:autoSpaceDE w:val="0"/>
              <w:ind w:left="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C84">
              <w:rPr>
                <w:rFonts w:ascii="Times New Roman" w:hAnsi="Times New Roman" w:cs="Times New Roman"/>
                <w:sz w:val="24"/>
                <w:szCs w:val="24"/>
              </w:rPr>
              <w:t>определять тему текста и озаглавливать текст, отражая его тему</w:t>
            </w:r>
          </w:p>
        </w:tc>
        <w:tc>
          <w:tcPr>
            <w:tcW w:w="1689" w:type="dxa"/>
          </w:tcPr>
          <w:p w:rsidR="00006FCB" w:rsidRPr="0006114F" w:rsidRDefault="00006FC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006FCB" w:rsidRPr="0006114F" w:rsidRDefault="00006FC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006FCB" w:rsidRPr="0006114F" w:rsidRDefault="00006FC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6FCB" w:rsidRPr="0006114F" w:rsidTr="000B2696">
        <w:trPr>
          <w:jc w:val="center"/>
        </w:trPr>
        <w:tc>
          <w:tcPr>
            <w:tcW w:w="5070" w:type="dxa"/>
          </w:tcPr>
          <w:p w:rsidR="00006FCB" w:rsidRPr="00B57C84" w:rsidRDefault="00B57C84" w:rsidP="00143A58">
            <w:pPr>
              <w:autoSpaceDE w:val="0"/>
              <w:ind w:left="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C84">
              <w:rPr>
                <w:rFonts w:ascii="Times New Roman" w:hAnsi="Times New Roman" w:cs="Times New Roman"/>
                <w:sz w:val="24"/>
                <w:szCs w:val="24"/>
              </w:rPr>
              <w:t>составлять текст из разрозненных предложений, частей текста</w:t>
            </w:r>
          </w:p>
        </w:tc>
        <w:tc>
          <w:tcPr>
            <w:tcW w:w="1689" w:type="dxa"/>
          </w:tcPr>
          <w:p w:rsidR="00006FCB" w:rsidRPr="0006114F" w:rsidRDefault="00006FC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006FCB" w:rsidRPr="0006114F" w:rsidRDefault="00006FC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006FCB" w:rsidRPr="0006114F" w:rsidRDefault="00006FC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6FCB" w:rsidRPr="0006114F" w:rsidTr="000B2696">
        <w:trPr>
          <w:jc w:val="center"/>
        </w:trPr>
        <w:tc>
          <w:tcPr>
            <w:tcW w:w="5070" w:type="dxa"/>
          </w:tcPr>
          <w:p w:rsidR="00006FCB" w:rsidRPr="00B57C84" w:rsidRDefault="00B57C84" w:rsidP="00143A58">
            <w:pPr>
              <w:autoSpaceDE w:val="0"/>
              <w:ind w:left="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C84">
              <w:rPr>
                <w:rFonts w:ascii="Times New Roman" w:hAnsi="Times New Roman" w:cs="Times New Roman"/>
                <w:sz w:val="24"/>
                <w:szCs w:val="24"/>
              </w:rPr>
              <w:t>писать подробное изложение повествовательного текста объёмом 30–45 слов с опорой на вопросы</w:t>
            </w:r>
          </w:p>
        </w:tc>
        <w:tc>
          <w:tcPr>
            <w:tcW w:w="1689" w:type="dxa"/>
          </w:tcPr>
          <w:p w:rsidR="00006FCB" w:rsidRPr="0006114F" w:rsidRDefault="00006FC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006FCB" w:rsidRPr="0006114F" w:rsidRDefault="00006FC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006FCB" w:rsidRPr="0006114F" w:rsidRDefault="00006FC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6FCB" w:rsidRPr="0006114F" w:rsidTr="000B2696">
        <w:trPr>
          <w:jc w:val="center"/>
        </w:trPr>
        <w:tc>
          <w:tcPr>
            <w:tcW w:w="5070" w:type="dxa"/>
          </w:tcPr>
          <w:p w:rsidR="00006FCB" w:rsidRPr="00B57C84" w:rsidRDefault="00B57C84" w:rsidP="00143A58">
            <w:pPr>
              <w:autoSpaceDE w:val="0"/>
              <w:ind w:left="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C84">
              <w:rPr>
                <w:rFonts w:ascii="Times New Roman" w:hAnsi="Times New Roman" w:cs="Times New Roman"/>
                <w:sz w:val="24"/>
                <w:szCs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  <w:tc>
          <w:tcPr>
            <w:tcW w:w="1689" w:type="dxa"/>
          </w:tcPr>
          <w:p w:rsidR="00006FCB" w:rsidRPr="0006114F" w:rsidRDefault="00006FC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006FCB" w:rsidRPr="0006114F" w:rsidRDefault="00006FC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006FCB" w:rsidRPr="0006114F" w:rsidRDefault="00006FC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1016C" w:rsidRPr="0006114F" w:rsidRDefault="00D1016C" w:rsidP="00D101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016C" w:rsidRDefault="00490CAD" w:rsidP="00D101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14F">
        <w:rPr>
          <w:rFonts w:ascii="Times New Roman" w:hAnsi="Times New Roman" w:cs="Times New Roman"/>
          <w:b/>
          <w:sz w:val="24"/>
          <w:szCs w:val="24"/>
        </w:rPr>
        <w:t xml:space="preserve">Отчет предметных достижений по предмету </w:t>
      </w:r>
      <w:r w:rsidR="00D1016C" w:rsidRPr="0006114F">
        <w:rPr>
          <w:rFonts w:ascii="Times New Roman" w:hAnsi="Times New Roman" w:cs="Times New Roman"/>
          <w:b/>
          <w:sz w:val="24"/>
          <w:szCs w:val="24"/>
        </w:rPr>
        <w:t>«Литературное чтение»</w:t>
      </w: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5512"/>
        <w:gridCol w:w="1541"/>
        <w:gridCol w:w="1259"/>
        <w:gridCol w:w="1259"/>
      </w:tblGrid>
      <w:tr w:rsidR="00F80AF5" w:rsidRPr="0006114F" w:rsidTr="00B86186">
        <w:trPr>
          <w:jc w:val="center"/>
        </w:trPr>
        <w:tc>
          <w:tcPr>
            <w:tcW w:w="5512" w:type="dxa"/>
          </w:tcPr>
          <w:p w:rsidR="00F80AF5" w:rsidRPr="0006114F" w:rsidRDefault="00F80AF5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4059" w:type="dxa"/>
            <w:gridSpan w:val="3"/>
          </w:tcPr>
          <w:p w:rsidR="00F80AF5" w:rsidRPr="0006114F" w:rsidRDefault="00F80AF5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освоения*</w:t>
            </w:r>
          </w:p>
        </w:tc>
      </w:tr>
      <w:tr w:rsidR="00F80AF5" w:rsidRPr="0006114F" w:rsidTr="00575E05">
        <w:trPr>
          <w:jc w:val="center"/>
        </w:trPr>
        <w:tc>
          <w:tcPr>
            <w:tcW w:w="5512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 </w:t>
            </w: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2 модуль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3 модуль</w:t>
            </w:r>
          </w:p>
        </w:tc>
      </w:tr>
      <w:tr w:rsidR="00F80AF5" w:rsidRPr="0006114F" w:rsidTr="00F80AF5">
        <w:trPr>
          <w:jc w:val="center"/>
        </w:trPr>
        <w:tc>
          <w:tcPr>
            <w:tcW w:w="5512" w:type="dxa"/>
          </w:tcPr>
          <w:p w:rsidR="00F80AF5" w:rsidRPr="0022632E" w:rsidRDefault="00EB6161" w:rsidP="002263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32E">
              <w:rPr>
                <w:rFonts w:ascii="Times New Roman" w:hAnsi="Times New Roman" w:cs="Times New Roman"/>
                <w:sz w:val="24"/>
                <w:szCs w:val="24"/>
              </w:rPr>
              <w:t xml:space="preserve">объяснять важность чтения для решения учебных задач и применения в различных жизненных ситуациях: переходить от чтения вслух к чтению про себя в соответствии с учебной задачей, обращаться к разным видам чтения (изучающее, ознакомительное, поисковое выборочное, просмотровое выборочное),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</w:t>
            </w:r>
            <w:r w:rsidRPr="002263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изученных произведений</w:t>
            </w:r>
          </w:p>
        </w:tc>
        <w:tc>
          <w:tcPr>
            <w:tcW w:w="1541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512" w:type="dxa"/>
          </w:tcPr>
          <w:p w:rsidR="00F80AF5" w:rsidRPr="0022632E" w:rsidRDefault="00B13957" w:rsidP="0022632E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32E">
              <w:rPr>
                <w:rFonts w:ascii="Times New Roman" w:hAnsi="Times New Roman" w:cs="Times New Roman"/>
                <w:sz w:val="24"/>
                <w:szCs w:val="24"/>
              </w:rPr>
      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(без отметочного оценивания)</w:t>
            </w:r>
          </w:p>
        </w:tc>
        <w:tc>
          <w:tcPr>
            <w:tcW w:w="1541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512" w:type="dxa"/>
          </w:tcPr>
          <w:p w:rsidR="00F80AF5" w:rsidRPr="0022632E" w:rsidRDefault="00B13957" w:rsidP="002263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32E">
              <w:rPr>
                <w:rFonts w:ascii="Times New Roman" w:hAnsi="Times New Roman" w:cs="Times New Roman"/>
                <w:sz w:val="24"/>
                <w:szCs w:val="24"/>
              </w:rPr>
              <w:t>читать наизусть с соблюдением орфоэпических и пунктуационных норм не менее 3 стихотворений о Родине, о детях, о семье, о родной природе в разные времена года</w:t>
            </w:r>
          </w:p>
        </w:tc>
        <w:tc>
          <w:tcPr>
            <w:tcW w:w="1541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512" w:type="dxa"/>
          </w:tcPr>
          <w:p w:rsidR="00F80AF5" w:rsidRPr="0022632E" w:rsidRDefault="00B13957" w:rsidP="002263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32E">
              <w:rPr>
                <w:rFonts w:ascii="Times New Roman" w:hAnsi="Times New Roman" w:cs="Times New Roman"/>
                <w:sz w:val="24"/>
                <w:szCs w:val="24"/>
              </w:rPr>
              <w:t>различать прозаическую и стихотворную речь: называть особенности стихотворного произведения (ритм, рифма)</w:t>
            </w:r>
          </w:p>
        </w:tc>
        <w:tc>
          <w:tcPr>
            <w:tcW w:w="1541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512" w:type="dxa"/>
          </w:tcPr>
          <w:p w:rsidR="00F80AF5" w:rsidRPr="0022632E" w:rsidRDefault="00B13957" w:rsidP="002263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32E">
              <w:rPr>
                <w:rFonts w:ascii="Times New Roman" w:hAnsi="Times New Roman" w:cs="Times New Roman"/>
                <w:sz w:val="24"/>
                <w:szCs w:val="24"/>
              </w:rPr>
              <w:t>понимать содержание, смысл прослушанного (прочитанного) произведения: отвечать и формулировать вопросы по фактическому содержанию произведения</w:t>
            </w:r>
          </w:p>
        </w:tc>
        <w:tc>
          <w:tcPr>
            <w:tcW w:w="1541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512" w:type="dxa"/>
          </w:tcPr>
          <w:p w:rsidR="00F80AF5" w:rsidRPr="0022632E" w:rsidRDefault="00B13957" w:rsidP="0022632E">
            <w:pPr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22632E">
              <w:rPr>
                <w:rFonts w:ascii="Times New Roman" w:hAnsi="Times New Roman" w:cs="Times New Roman"/>
                <w:sz w:val="24"/>
                <w:szCs w:val="24"/>
              </w:rPr>
              <w:t>различать и называть отдельные жанры фольклора (считалки, загадки, пословицы, потешки,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</w:t>
            </w:r>
          </w:p>
        </w:tc>
        <w:tc>
          <w:tcPr>
            <w:tcW w:w="1541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512" w:type="dxa"/>
          </w:tcPr>
          <w:p w:rsidR="00F80AF5" w:rsidRPr="0022632E" w:rsidRDefault="00B13957" w:rsidP="0022632E">
            <w:pPr>
              <w:autoSpaceDE w:val="0"/>
              <w:ind w:left="46"/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22632E">
              <w:rPr>
                <w:rFonts w:ascii="Times New Roman" w:hAnsi="Times New Roman" w:cs="Times New Roman"/>
                <w:sz w:val="24"/>
                <w:szCs w:val="24"/>
              </w:rPr>
              <w:t>владеть элементарными умениями анализа и интерпретации текста: определять тему и главную мысль, воспроизводить последовательность событий тексте произведения, составлять план текста (вопросный, номинативный)</w:t>
            </w:r>
          </w:p>
        </w:tc>
        <w:tc>
          <w:tcPr>
            <w:tcW w:w="1541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512" w:type="dxa"/>
          </w:tcPr>
          <w:p w:rsidR="00F80AF5" w:rsidRPr="0022632E" w:rsidRDefault="00B13957" w:rsidP="0022632E">
            <w:pPr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22632E">
              <w:rPr>
                <w:rFonts w:ascii="Times New Roman" w:hAnsi="Times New Roman" w:cs="Times New Roman"/>
                <w:sz w:val="24"/>
                <w:szCs w:val="24"/>
              </w:rPr>
              <w:t>описывать характер героя, находить в тексте средства изображения (портрет) героя и выражения его чувств, оценивать поступки героев произведения, устанавливать взаимосвязь между характером героя и его поступками, сравнивать героев одного произведения по предложенным критериям, характеризовать отношение автора к героям, его поступкам</w:t>
            </w:r>
          </w:p>
        </w:tc>
        <w:tc>
          <w:tcPr>
            <w:tcW w:w="1541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3D4" w:rsidRPr="0006114F" w:rsidTr="00F80AF5">
        <w:trPr>
          <w:jc w:val="center"/>
        </w:trPr>
        <w:tc>
          <w:tcPr>
            <w:tcW w:w="5512" w:type="dxa"/>
          </w:tcPr>
          <w:p w:rsidR="00C343D4" w:rsidRPr="0022632E" w:rsidRDefault="00B13957" w:rsidP="0022632E">
            <w:pPr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22632E">
              <w:rPr>
                <w:rFonts w:ascii="Times New Roman" w:hAnsi="Times New Roman" w:cs="Times New Roman"/>
                <w:sz w:val="24"/>
                <w:szCs w:val="24"/>
              </w:rPr>
      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</w:t>
            </w:r>
          </w:p>
        </w:tc>
        <w:tc>
          <w:tcPr>
            <w:tcW w:w="1541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3D4" w:rsidRPr="0006114F" w:rsidTr="00F80AF5">
        <w:trPr>
          <w:jc w:val="center"/>
        </w:trPr>
        <w:tc>
          <w:tcPr>
            <w:tcW w:w="5512" w:type="dxa"/>
          </w:tcPr>
          <w:p w:rsidR="00C343D4" w:rsidRPr="0022632E" w:rsidRDefault="00B13957" w:rsidP="0022632E">
            <w:pPr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22632E">
              <w:rPr>
                <w:rFonts w:ascii="Times New Roman" w:hAnsi="Times New Roman" w:cs="Times New Roman"/>
                <w:sz w:val="24"/>
                <w:szCs w:val="24"/>
              </w:rPr>
              <w:t>осознанно применять для анализа текста изученные понятия (автор, литературный герой, тема, идея, заголовок, содержание произведения, сравнение, эпитет)</w:t>
            </w:r>
          </w:p>
        </w:tc>
        <w:tc>
          <w:tcPr>
            <w:tcW w:w="1541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3D4" w:rsidRPr="0006114F" w:rsidTr="00F80AF5">
        <w:trPr>
          <w:jc w:val="center"/>
        </w:trPr>
        <w:tc>
          <w:tcPr>
            <w:tcW w:w="5512" w:type="dxa"/>
          </w:tcPr>
          <w:p w:rsidR="00C343D4" w:rsidRPr="0022632E" w:rsidRDefault="00B13957" w:rsidP="0022632E">
            <w:pPr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22632E">
              <w:rPr>
                <w:rFonts w:ascii="Times New Roman" w:hAnsi="Times New Roman" w:cs="Times New Roman"/>
                <w:sz w:val="24"/>
                <w:szCs w:val="24"/>
              </w:rPr>
              <w:t>участвовать в обсуждении прослушанного (прочитанного) произведения: понимать жанровую принадлежность произведения, формулировать устно простые выводы, подтверждать свой ответ примерами из текста</w:t>
            </w:r>
          </w:p>
        </w:tc>
        <w:tc>
          <w:tcPr>
            <w:tcW w:w="1541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3D4" w:rsidRPr="0006114F" w:rsidTr="00F80AF5">
        <w:trPr>
          <w:jc w:val="center"/>
        </w:trPr>
        <w:tc>
          <w:tcPr>
            <w:tcW w:w="5512" w:type="dxa"/>
          </w:tcPr>
          <w:p w:rsidR="00C343D4" w:rsidRPr="0022632E" w:rsidRDefault="0022632E" w:rsidP="0022632E">
            <w:pPr>
              <w:autoSpaceDE w:val="0"/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22632E">
              <w:rPr>
                <w:rFonts w:ascii="Times New Roman" w:hAnsi="Times New Roman" w:cs="Times New Roman"/>
                <w:sz w:val="24"/>
                <w:szCs w:val="24"/>
              </w:rPr>
              <w:t>пересказывать (устно) содержание произведения подробно, выборочно, от лица героя, от третьего лица</w:t>
            </w:r>
          </w:p>
        </w:tc>
        <w:tc>
          <w:tcPr>
            <w:tcW w:w="1541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3D4" w:rsidRPr="0006114F" w:rsidTr="00F80AF5">
        <w:trPr>
          <w:jc w:val="center"/>
        </w:trPr>
        <w:tc>
          <w:tcPr>
            <w:tcW w:w="5512" w:type="dxa"/>
          </w:tcPr>
          <w:p w:rsidR="00C343D4" w:rsidRPr="0022632E" w:rsidRDefault="0022632E" w:rsidP="0022632E">
            <w:pPr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2263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читать по ролям с соблюдением норм произношения, расстановки ударения, инсценировать небольшие эпизоды из произведения</w:t>
            </w:r>
          </w:p>
        </w:tc>
        <w:tc>
          <w:tcPr>
            <w:tcW w:w="1541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3D4" w:rsidRPr="0006114F" w:rsidTr="00F80AF5">
        <w:trPr>
          <w:jc w:val="center"/>
        </w:trPr>
        <w:tc>
          <w:tcPr>
            <w:tcW w:w="5512" w:type="dxa"/>
          </w:tcPr>
          <w:p w:rsidR="00C343D4" w:rsidRPr="0022632E" w:rsidRDefault="0022632E" w:rsidP="0022632E">
            <w:pPr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22632E">
              <w:rPr>
                <w:rFonts w:ascii="Times New Roman" w:hAnsi="Times New Roman" w:cs="Times New Roman"/>
                <w:sz w:val="24"/>
                <w:szCs w:val="24"/>
              </w:rPr>
              <w:t>составлять высказывания на заданную тему по содержанию произведения (не менее 5 предложений)</w:t>
            </w:r>
          </w:p>
        </w:tc>
        <w:tc>
          <w:tcPr>
            <w:tcW w:w="1541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3D4" w:rsidRPr="0006114F" w:rsidTr="00F80AF5">
        <w:trPr>
          <w:jc w:val="center"/>
        </w:trPr>
        <w:tc>
          <w:tcPr>
            <w:tcW w:w="5512" w:type="dxa"/>
          </w:tcPr>
          <w:p w:rsidR="00C343D4" w:rsidRPr="0022632E" w:rsidRDefault="0022632E" w:rsidP="0022632E">
            <w:pPr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22632E">
              <w:rPr>
                <w:rFonts w:ascii="Times New Roman" w:hAnsi="Times New Roman" w:cs="Times New Roman"/>
                <w:sz w:val="24"/>
                <w:szCs w:val="24"/>
              </w:rPr>
              <w:t>сочинять по аналогии с прочитанным загадки, небольшие сказки, рассказы</w:t>
            </w:r>
          </w:p>
        </w:tc>
        <w:tc>
          <w:tcPr>
            <w:tcW w:w="1541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3D4" w:rsidRPr="0006114F" w:rsidTr="00F80AF5">
        <w:trPr>
          <w:jc w:val="center"/>
        </w:trPr>
        <w:tc>
          <w:tcPr>
            <w:tcW w:w="5512" w:type="dxa"/>
          </w:tcPr>
          <w:p w:rsidR="00C343D4" w:rsidRPr="0022632E" w:rsidRDefault="0022632E" w:rsidP="0022632E">
            <w:pPr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22632E">
              <w:rPr>
                <w:rFonts w:ascii="Times New Roman" w:hAnsi="Times New Roman" w:cs="Times New Roman"/>
                <w:sz w:val="24"/>
                <w:szCs w:val="24"/>
              </w:rPr>
              <w:t>ориентироваться в книге и (или) учебнике по обложке, оглавлению, аннотации, иллюстрациям, предисловию, условным обозначениям</w:t>
            </w:r>
          </w:p>
        </w:tc>
        <w:tc>
          <w:tcPr>
            <w:tcW w:w="1541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3D4" w:rsidRPr="0006114F" w:rsidTr="00F80AF5">
        <w:trPr>
          <w:jc w:val="center"/>
        </w:trPr>
        <w:tc>
          <w:tcPr>
            <w:tcW w:w="5512" w:type="dxa"/>
          </w:tcPr>
          <w:p w:rsidR="00C343D4" w:rsidRPr="0022632E" w:rsidRDefault="0022632E" w:rsidP="0022632E">
            <w:pPr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22632E">
              <w:rPr>
                <w:rFonts w:ascii="Times New Roman" w:hAnsi="Times New Roman" w:cs="Times New Roman"/>
                <w:sz w:val="24"/>
                <w:szCs w:val="24"/>
              </w:rPr>
              <w:t>выбирать книги для самостоятельного чтения с учётом рекомендательного списка, используя картотеки, рассказывать о прочитанной книге</w:t>
            </w:r>
          </w:p>
        </w:tc>
        <w:tc>
          <w:tcPr>
            <w:tcW w:w="1541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3D4" w:rsidRPr="0006114F" w:rsidTr="00F80AF5">
        <w:trPr>
          <w:jc w:val="center"/>
        </w:trPr>
        <w:tc>
          <w:tcPr>
            <w:tcW w:w="5512" w:type="dxa"/>
          </w:tcPr>
          <w:p w:rsidR="00C343D4" w:rsidRPr="0022632E" w:rsidRDefault="0022632E" w:rsidP="0022632E">
            <w:pPr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22632E">
              <w:rPr>
                <w:rFonts w:ascii="Times New Roman" w:hAnsi="Times New Roman" w:cs="Times New Roman"/>
                <w:sz w:val="24"/>
                <w:szCs w:val="24"/>
              </w:rPr>
              <w:t>использовать справочную литературу для получения дополнительной информации в соответствии с учебной задачей</w:t>
            </w:r>
          </w:p>
        </w:tc>
        <w:tc>
          <w:tcPr>
            <w:tcW w:w="1541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1016C" w:rsidRPr="0006114F" w:rsidRDefault="00D1016C" w:rsidP="00D101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016C" w:rsidRDefault="00490CAD" w:rsidP="00D101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14F">
        <w:rPr>
          <w:rFonts w:ascii="Times New Roman" w:hAnsi="Times New Roman" w:cs="Times New Roman"/>
          <w:b/>
          <w:sz w:val="24"/>
          <w:szCs w:val="24"/>
        </w:rPr>
        <w:t>Отчет предметных достижений по предмету</w:t>
      </w:r>
      <w:r w:rsidR="00D1016C" w:rsidRPr="0006114F">
        <w:rPr>
          <w:rFonts w:ascii="Times New Roman" w:hAnsi="Times New Roman" w:cs="Times New Roman"/>
          <w:b/>
          <w:sz w:val="24"/>
          <w:szCs w:val="24"/>
        </w:rPr>
        <w:t xml:space="preserve"> «Математика»</w:t>
      </w: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5693"/>
        <w:gridCol w:w="1444"/>
        <w:gridCol w:w="1217"/>
        <w:gridCol w:w="1217"/>
      </w:tblGrid>
      <w:tr w:rsidR="00F80AF5" w:rsidRPr="0006114F" w:rsidTr="00080A9C">
        <w:trPr>
          <w:jc w:val="center"/>
        </w:trPr>
        <w:tc>
          <w:tcPr>
            <w:tcW w:w="5693" w:type="dxa"/>
          </w:tcPr>
          <w:p w:rsidR="00F80AF5" w:rsidRPr="0006114F" w:rsidRDefault="00F80AF5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3878" w:type="dxa"/>
            <w:gridSpan w:val="3"/>
          </w:tcPr>
          <w:p w:rsidR="00F80AF5" w:rsidRPr="0006114F" w:rsidRDefault="00F80AF5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освоения*</w:t>
            </w:r>
          </w:p>
        </w:tc>
      </w:tr>
      <w:tr w:rsidR="00F80AF5" w:rsidRPr="0006114F" w:rsidTr="00983F42">
        <w:trPr>
          <w:jc w:val="center"/>
        </w:trPr>
        <w:tc>
          <w:tcPr>
            <w:tcW w:w="5693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 </w:t>
            </w: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2 модуль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3 модуль</w:t>
            </w:r>
          </w:p>
        </w:tc>
      </w:tr>
      <w:tr w:rsidR="00F80AF5" w:rsidRPr="0006114F" w:rsidTr="00F80AF5">
        <w:trPr>
          <w:jc w:val="center"/>
        </w:trPr>
        <w:tc>
          <w:tcPr>
            <w:tcW w:w="5693" w:type="dxa"/>
          </w:tcPr>
          <w:p w:rsidR="00F80AF5" w:rsidRPr="00EA3431" w:rsidRDefault="003A56D0" w:rsidP="00EA34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431">
              <w:rPr>
                <w:rFonts w:ascii="Times New Roman" w:hAnsi="Times New Roman" w:cs="Times New Roman"/>
                <w:sz w:val="24"/>
                <w:szCs w:val="24"/>
              </w:rPr>
              <w:t>читать, записывать, сравнивать, упорядочивать числа в пределах 100</w:t>
            </w:r>
          </w:p>
        </w:tc>
        <w:tc>
          <w:tcPr>
            <w:tcW w:w="1444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93" w:type="dxa"/>
          </w:tcPr>
          <w:p w:rsidR="00F80AF5" w:rsidRPr="00EA3431" w:rsidRDefault="003A56D0" w:rsidP="00EA34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431">
              <w:rPr>
                <w:rFonts w:ascii="Times New Roman" w:hAnsi="Times New Roman" w:cs="Times New Roman"/>
                <w:sz w:val="24"/>
                <w:szCs w:val="24"/>
              </w:rPr>
              <w:t>находить число большее или меньшее данного числа на заданное число (в пределах 100), большее данного числа в заданное число раз (в пределах 20)</w:t>
            </w:r>
          </w:p>
        </w:tc>
        <w:tc>
          <w:tcPr>
            <w:tcW w:w="1444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93" w:type="dxa"/>
          </w:tcPr>
          <w:p w:rsidR="00F80AF5" w:rsidRPr="00EA3431" w:rsidRDefault="0009239F" w:rsidP="00EA34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431">
              <w:rPr>
                <w:rFonts w:ascii="Times New Roman" w:hAnsi="Times New Roman" w:cs="Times New Roman"/>
                <w:sz w:val="24"/>
                <w:szCs w:val="24"/>
              </w:rPr>
              <w:t>устанавливать и соблюдать порядок при вычислении значения числового выражения (со скобками или без скобок), содержащего действия сложения и вычитания в пределах 100</w:t>
            </w:r>
          </w:p>
        </w:tc>
        <w:tc>
          <w:tcPr>
            <w:tcW w:w="1444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93" w:type="dxa"/>
          </w:tcPr>
          <w:p w:rsidR="00F80AF5" w:rsidRPr="00EA3431" w:rsidRDefault="0009239F" w:rsidP="00EA34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431">
              <w:rPr>
                <w:rFonts w:ascii="Times New Roman" w:hAnsi="Times New Roman" w:cs="Times New Roman"/>
                <w:sz w:val="24"/>
                <w:szCs w:val="24"/>
              </w:rPr>
      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умножения</w:t>
            </w:r>
          </w:p>
        </w:tc>
        <w:tc>
          <w:tcPr>
            <w:tcW w:w="1444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93" w:type="dxa"/>
          </w:tcPr>
          <w:p w:rsidR="00F80AF5" w:rsidRPr="00EA3431" w:rsidRDefault="0009239F" w:rsidP="00EA34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431">
              <w:rPr>
                <w:rFonts w:ascii="Times New Roman" w:hAnsi="Times New Roman" w:cs="Times New Roman"/>
                <w:sz w:val="24"/>
                <w:szCs w:val="24"/>
              </w:rPr>
              <w:t>называть и различать компоненты действий умножения (множители, произведение), деления (делимое, делитель, частное)</w:t>
            </w:r>
          </w:p>
        </w:tc>
        <w:tc>
          <w:tcPr>
            <w:tcW w:w="1444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93" w:type="dxa"/>
          </w:tcPr>
          <w:p w:rsidR="00F80AF5" w:rsidRPr="00EA3431" w:rsidRDefault="0009239F" w:rsidP="00EA34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431">
              <w:rPr>
                <w:rFonts w:ascii="Times New Roman" w:hAnsi="Times New Roman" w:cs="Times New Roman"/>
                <w:sz w:val="24"/>
                <w:szCs w:val="24"/>
              </w:rPr>
              <w:t>находить неизвестный компонент сложения, вычитания</w:t>
            </w:r>
          </w:p>
        </w:tc>
        <w:tc>
          <w:tcPr>
            <w:tcW w:w="1444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93" w:type="dxa"/>
          </w:tcPr>
          <w:p w:rsidR="00F80AF5" w:rsidRPr="00EA3431" w:rsidRDefault="002E4E29" w:rsidP="00EA34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431">
              <w:rPr>
                <w:rFonts w:ascii="Times New Roman" w:hAnsi="Times New Roman" w:cs="Times New Roman"/>
                <w:sz w:val="24"/>
                <w:szCs w:val="24"/>
              </w:rPr>
              <w:t>использовать при выполнении практических заданий единицы величин длины (сантиметр, дециметр, метр), массы (килограмм), времени (минута, час), стоимости (рубль, копейка)</w:t>
            </w:r>
          </w:p>
        </w:tc>
        <w:tc>
          <w:tcPr>
            <w:tcW w:w="1444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6DB0" w:rsidRPr="0006114F" w:rsidTr="00F80AF5">
        <w:trPr>
          <w:jc w:val="center"/>
        </w:trPr>
        <w:tc>
          <w:tcPr>
            <w:tcW w:w="5693" w:type="dxa"/>
          </w:tcPr>
          <w:p w:rsidR="002A6DB0" w:rsidRPr="00EA3431" w:rsidRDefault="002E4E29" w:rsidP="00EA34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431">
              <w:rPr>
                <w:rFonts w:ascii="Times New Roman" w:hAnsi="Times New Roman" w:cs="Times New Roman"/>
                <w:sz w:val="24"/>
                <w:szCs w:val="24"/>
              </w:rPr>
              <w:t>определять с помощью измерительных инструментов длину, определять время с помощью часов</w:t>
            </w:r>
          </w:p>
        </w:tc>
        <w:tc>
          <w:tcPr>
            <w:tcW w:w="1444" w:type="dxa"/>
          </w:tcPr>
          <w:p w:rsidR="002A6DB0" w:rsidRPr="0006114F" w:rsidRDefault="002A6DB0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2A6DB0" w:rsidRPr="0006114F" w:rsidRDefault="002A6DB0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2A6DB0" w:rsidRPr="0006114F" w:rsidRDefault="002A6DB0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7A7D" w:rsidRPr="0006114F" w:rsidTr="00F80AF5">
        <w:trPr>
          <w:jc w:val="center"/>
        </w:trPr>
        <w:tc>
          <w:tcPr>
            <w:tcW w:w="5693" w:type="dxa"/>
          </w:tcPr>
          <w:p w:rsidR="003B7A7D" w:rsidRPr="00EA3431" w:rsidRDefault="002E4E29" w:rsidP="00EA34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431">
              <w:rPr>
                <w:rFonts w:ascii="Times New Roman" w:hAnsi="Times New Roman" w:cs="Times New Roman"/>
                <w:sz w:val="24"/>
                <w:szCs w:val="24"/>
              </w:rPr>
              <w:t>сравнивать величины длины, массы, времени, стоимости, устанавливая между ними соотношение «больше или меньше на»</w:t>
            </w:r>
          </w:p>
        </w:tc>
        <w:tc>
          <w:tcPr>
            <w:tcW w:w="1444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7A7D" w:rsidRPr="0006114F" w:rsidTr="00F80AF5">
        <w:trPr>
          <w:jc w:val="center"/>
        </w:trPr>
        <w:tc>
          <w:tcPr>
            <w:tcW w:w="5693" w:type="dxa"/>
          </w:tcPr>
          <w:p w:rsidR="003B7A7D" w:rsidRPr="00EA3431" w:rsidRDefault="002E4E29" w:rsidP="00EA34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431">
              <w:rPr>
                <w:rFonts w:ascii="Times New Roman" w:hAnsi="Times New Roman" w:cs="Times New Roman"/>
                <w:sz w:val="24"/>
                <w:szCs w:val="24"/>
              </w:rPr>
              <w:t xml:space="preserve">решать текстовые задачи в одно-два действия: представлять задачу (краткая запись, рисунок, </w:t>
            </w:r>
            <w:r w:rsidRPr="00EA34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</w:t>
            </w:r>
          </w:p>
        </w:tc>
        <w:tc>
          <w:tcPr>
            <w:tcW w:w="1444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7A7D" w:rsidRPr="0006114F" w:rsidTr="00F80AF5">
        <w:trPr>
          <w:jc w:val="center"/>
        </w:trPr>
        <w:tc>
          <w:tcPr>
            <w:tcW w:w="5693" w:type="dxa"/>
          </w:tcPr>
          <w:p w:rsidR="003B7A7D" w:rsidRPr="00EA3431" w:rsidRDefault="00EB149A" w:rsidP="00EA34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431">
              <w:rPr>
                <w:rFonts w:ascii="Times New Roman" w:hAnsi="Times New Roman" w:cs="Times New Roman"/>
                <w:sz w:val="24"/>
                <w:szCs w:val="24"/>
              </w:rPr>
              <w:t>различать и называть геометрические фигуры: прямой угол, ломаную, многоугольник</w:t>
            </w:r>
          </w:p>
        </w:tc>
        <w:tc>
          <w:tcPr>
            <w:tcW w:w="1444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7A7D" w:rsidRPr="0006114F" w:rsidTr="00F80AF5">
        <w:trPr>
          <w:jc w:val="center"/>
        </w:trPr>
        <w:tc>
          <w:tcPr>
            <w:tcW w:w="5693" w:type="dxa"/>
          </w:tcPr>
          <w:p w:rsidR="003B7A7D" w:rsidRPr="00EA3431" w:rsidRDefault="00EB149A" w:rsidP="00EA34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431">
              <w:rPr>
                <w:rFonts w:ascii="Times New Roman" w:hAnsi="Times New Roman" w:cs="Times New Roman"/>
                <w:sz w:val="24"/>
                <w:szCs w:val="24"/>
              </w:rPr>
      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</w:t>
            </w:r>
          </w:p>
        </w:tc>
        <w:tc>
          <w:tcPr>
            <w:tcW w:w="1444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7A7D" w:rsidRPr="0006114F" w:rsidTr="00F80AF5">
        <w:trPr>
          <w:jc w:val="center"/>
        </w:trPr>
        <w:tc>
          <w:tcPr>
            <w:tcW w:w="5693" w:type="dxa"/>
          </w:tcPr>
          <w:p w:rsidR="003B7A7D" w:rsidRPr="00EA3431" w:rsidRDefault="00EB149A" w:rsidP="00EA34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431">
              <w:rPr>
                <w:rFonts w:ascii="Times New Roman" w:hAnsi="Times New Roman" w:cs="Times New Roman"/>
                <w:sz w:val="24"/>
                <w:szCs w:val="24"/>
              </w:rPr>
              <w:t>выполнять измерение длин реальных объектов с помощью линейки</w:t>
            </w:r>
          </w:p>
        </w:tc>
        <w:tc>
          <w:tcPr>
            <w:tcW w:w="1444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7A7D" w:rsidRPr="0006114F" w:rsidTr="00F80AF5">
        <w:trPr>
          <w:jc w:val="center"/>
        </w:trPr>
        <w:tc>
          <w:tcPr>
            <w:tcW w:w="5693" w:type="dxa"/>
          </w:tcPr>
          <w:p w:rsidR="003B7A7D" w:rsidRPr="00EA3431" w:rsidRDefault="00EB149A" w:rsidP="00EA34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431">
              <w:rPr>
                <w:rFonts w:ascii="Times New Roman" w:hAnsi="Times New Roman" w:cs="Times New Roman"/>
                <w:sz w:val="24"/>
                <w:szCs w:val="24"/>
              </w:rPr>
              <w:t>находить длину ломаной, состоящей из двух-трёх звеньев, периметр прямоугольника (квадрата)</w:t>
            </w:r>
          </w:p>
        </w:tc>
        <w:tc>
          <w:tcPr>
            <w:tcW w:w="1444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149A" w:rsidRPr="0006114F" w:rsidTr="00F80AF5">
        <w:trPr>
          <w:jc w:val="center"/>
        </w:trPr>
        <w:tc>
          <w:tcPr>
            <w:tcW w:w="5693" w:type="dxa"/>
          </w:tcPr>
          <w:p w:rsidR="00EB149A" w:rsidRPr="00EA3431" w:rsidRDefault="00EB149A" w:rsidP="00EA34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431">
              <w:rPr>
                <w:rFonts w:ascii="Times New Roman" w:hAnsi="Times New Roman" w:cs="Times New Roman"/>
                <w:sz w:val="24"/>
                <w:szCs w:val="24"/>
              </w:rPr>
              <w:t>распознавать верные (истинные) и неверные (ложные) утверждения со словами «все», «каждый»</w:t>
            </w:r>
          </w:p>
        </w:tc>
        <w:tc>
          <w:tcPr>
            <w:tcW w:w="1444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149A" w:rsidRPr="0006114F" w:rsidTr="00F80AF5">
        <w:trPr>
          <w:jc w:val="center"/>
        </w:trPr>
        <w:tc>
          <w:tcPr>
            <w:tcW w:w="5693" w:type="dxa"/>
          </w:tcPr>
          <w:p w:rsidR="00EB149A" w:rsidRPr="00EA3431" w:rsidRDefault="00EB149A" w:rsidP="00EA34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431">
              <w:rPr>
                <w:rFonts w:ascii="Times New Roman" w:hAnsi="Times New Roman" w:cs="Times New Roman"/>
                <w:sz w:val="24"/>
                <w:szCs w:val="24"/>
              </w:rPr>
              <w:t>проводить одно-</w:t>
            </w:r>
            <w:proofErr w:type="spellStart"/>
            <w:r w:rsidRPr="00EA3431">
              <w:rPr>
                <w:rFonts w:ascii="Times New Roman" w:hAnsi="Times New Roman" w:cs="Times New Roman"/>
                <w:sz w:val="24"/>
                <w:szCs w:val="24"/>
              </w:rPr>
              <w:t>двухшаговые</w:t>
            </w:r>
            <w:proofErr w:type="spellEnd"/>
            <w:r w:rsidRPr="00EA3431">
              <w:rPr>
                <w:rFonts w:ascii="Times New Roman" w:hAnsi="Times New Roman" w:cs="Times New Roman"/>
                <w:sz w:val="24"/>
                <w:szCs w:val="24"/>
              </w:rPr>
              <w:t xml:space="preserve"> логические рассуждения и делать выводы</w:t>
            </w:r>
          </w:p>
        </w:tc>
        <w:tc>
          <w:tcPr>
            <w:tcW w:w="1444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149A" w:rsidRPr="0006114F" w:rsidTr="00F80AF5">
        <w:trPr>
          <w:jc w:val="center"/>
        </w:trPr>
        <w:tc>
          <w:tcPr>
            <w:tcW w:w="5693" w:type="dxa"/>
          </w:tcPr>
          <w:p w:rsidR="00EB149A" w:rsidRPr="00EA3431" w:rsidRDefault="00EB149A" w:rsidP="00EA34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431">
              <w:rPr>
                <w:rFonts w:ascii="Times New Roman" w:hAnsi="Times New Roman" w:cs="Times New Roman"/>
                <w:sz w:val="24"/>
                <w:szCs w:val="24"/>
              </w:rPr>
              <w:t>находить общий признак группы математических объектов (чисел, величин, геометрических фигур)</w:t>
            </w:r>
          </w:p>
        </w:tc>
        <w:tc>
          <w:tcPr>
            <w:tcW w:w="1444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149A" w:rsidRPr="0006114F" w:rsidTr="00F80AF5">
        <w:trPr>
          <w:jc w:val="center"/>
        </w:trPr>
        <w:tc>
          <w:tcPr>
            <w:tcW w:w="5693" w:type="dxa"/>
          </w:tcPr>
          <w:p w:rsidR="00EB149A" w:rsidRPr="00EA3431" w:rsidRDefault="00EB149A" w:rsidP="00EA34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431">
              <w:rPr>
                <w:rFonts w:ascii="Times New Roman" w:hAnsi="Times New Roman" w:cs="Times New Roman"/>
                <w:sz w:val="24"/>
                <w:szCs w:val="24"/>
              </w:rPr>
              <w:t>находить закономерность в ряду объектов (чисел, геометрических фигур)</w:t>
            </w:r>
          </w:p>
        </w:tc>
        <w:tc>
          <w:tcPr>
            <w:tcW w:w="1444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149A" w:rsidRPr="0006114F" w:rsidTr="00F80AF5">
        <w:trPr>
          <w:jc w:val="center"/>
        </w:trPr>
        <w:tc>
          <w:tcPr>
            <w:tcW w:w="5693" w:type="dxa"/>
          </w:tcPr>
          <w:p w:rsidR="00EB149A" w:rsidRPr="00EA3431" w:rsidRDefault="00EA3431" w:rsidP="00EA34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431">
              <w:rPr>
                <w:rFonts w:ascii="Times New Roman" w:hAnsi="Times New Roman" w:cs="Times New Roman"/>
                <w:sz w:val="24"/>
                <w:szCs w:val="24"/>
              </w:rPr>
      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 (изображении геометрических фигур)</w:t>
            </w:r>
          </w:p>
        </w:tc>
        <w:tc>
          <w:tcPr>
            <w:tcW w:w="1444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149A" w:rsidRPr="0006114F" w:rsidTr="00F80AF5">
        <w:trPr>
          <w:jc w:val="center"/>
        </w:trPr>
        <w:tc>
          <w:tcPr>
            <w:tcW w:w="5693" w:type="dxa"/>
          </w:tcPr>
          <w:p w:rsidR="00EB149A" w:rsidRPr="00EA3431" w:rsidRDefault="00EA3431" w:rsidP="00EA34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431">
              <w:rPr>
                <w:rFonts w:ascii="Times New Roman" w:hAnsi="Times New Roman" w:cs="Times New Roman"/>
                <w:sz w:val="24"/>
                <w:szCs w:val="24"/>
              </w:rPr>
              <w:t>сравнивать группы объектов (находить общее, различное)</w:t>
            </w:r>
          </w:p>
        </w:tc>
        <w:tc>
          <w:tcPr>
            <w:tcW w:w="1444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149A" w:rsidRPr="0006114F" w:rsidTr="00F80AF5">
        <w:trPr>
          <w:jc w:val="center"/>
        </w:trPr>
        <w:tc>
          <w:tcPr>
            <w:tcW w:w="5693" w:type="dxa"/>
          </w:tcPr>
          <w:p w:rsidR="00EB149A" w:rsidRPr="00EA3431" w:rsidRDefault="00EA3431" w:rsidP="00EA34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431">
              <w:rPr>
                <w:rFonts w:ascii="Times New Roman" w:hAnsi="Times New Roman" w:cs="Times New Roman"/>
                <w:sz w:val="24"/>
                <w:szCs w:val="24"/>
              </w:rPr>
              <w:t>обнаруживать модели геометрических фигур в окружающем мире</w:t>
            </w:r>
          </w:p>
        </w:tc>
        <w:tc>
          <w:tcPr>
            <w:tcW w:w="1444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149A" w:rsidRPr="0006114F" w:rsidTr="00F80AF5">
        <w:trPr>
          <w:jc w:val="center"/>
        </w:trPr>
        <w:tc>
          <w:tcPr>
            <w:tcW w:w="5693" w:type="dxa"/>
          </w:tcPr>
          <w:p w:rsidR="00EB149A" w:rsidRPr="00EA3431" w:rsidRDefault="00EA3431" w:rsidP="00EA34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431">
              <w:rPr>
                <w:rFonts w:ascii="Times New Roman" w:hAnsi="Times New Roman" w:cs="Times New Roman"/>
                <w:sz w:val="24"/>
                <w:szCs w:val="24"/>
              </w:rPr>
              <w:t>подбирать примеры, подтверждающие суждение, ответ</w:t>
            </w:r>
          </w:p>
        </w:tc>
        <w:tc>
          <w:tcPr>
            <w:tcW w:w="1444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149A" w:rsidRPr="0006114F" w:rsidTr="00F80AF5">
        <w:trPr>
          <w:jc w:val="center"/>
        </w:trPr>
        <w:tc>
          <w:tcPr>
            <w:tcW w:w="5693" w:type="dxa"/>
          </w:tcPr>
          <w:p w:rsidR="00EB149A" w:rsidRPr="00EA3431" w:rsidRDefault="00EA3431" w:rsidP="00EA34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431">
              <w:rPr>
                <w:rFonts w:ascii="Times New Roman" w:hAnsi="Times New Roman" w:cs="Times New Roman"/>
                <w:sz w:val="24"/>
                <w:szCs w:val="24"/>
              </w:rPr>
              <w:t>составлять (дополнять) текстовую задачу</w:t>
            </w:r>
          </w:p>
        </w:tc>
        <w:tc>
          <w:tcPr>
            <w:tcW w:w="1444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149A" w:rsidRPr="0006114F" w:rsidTr="00F80AF5">
        <w:trPr>
          <w:jc w:val="center"/>
        </w:trPr>
        <w:tc>
          <w:tcPr>
            <w:tcW w:w="5693" w:type="dxa"/>
          </w:tcPr>
          <w:p w:rsidR="00EB149A" w:rsidRPr="00EA3431" w:rsidRDefault="00EA3431" w:rsidP="00EA34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431">
              <w:rPr>
                <w:rFonts w:ascii="Times New Roman" w:hAnsi="Times New Roman" w:cs="Times New Roman"/>
                <w:sz w:val="24"/>
                <w:szCs w:val="24"/>
              </w:rPr>
              <w:t>проверять правильность вычисления, измерения</w:t>
            </w:r>
          </w:p>
        </w:tc>
        <w:tc>
          <w:tcPr>
            <w:tcW w:w="1444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1016C" w:rsidRPr="0006114F" w:rsidRDefault="00D1016C" w:rsidP="00D101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016C" w:rsidRDefault="00490CAD" w:rsidP="00D101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14F">
        <w:rPr>
          <w:rFonts w:ascii="Times New Roman" w:hAnsi="Times New Roman" w:cs="Times New Roman"/>
          <w:b/>
          <w:sz w:val="24"/>
          <w:szCs w:val="24"/>
        </w:rPr>
        <w:t>Отчет предметных достижений по предмету</w:t>
      </w:r>
      <w:r w:rsidR="00D1016C" w:rsidRPr="0006114F">
        <w:rPr>
          <w:rFonts w:ascii="Times New Roman" w:hAnsi="Times New Roman" w:cs="Times New Roman"/>
          <w:b/>
          <w:sz w:val="24"/>
          <w:szCs w:val="24"/>
        </w:rPr>
        <w:t xml:space="preserve"> «Окружающий мир»</w:t>
      </w: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5637"/>
        <w:gridCol w:w="1275"/>
        <w:gridCol w:w="1276"/>
        <w:gridCol w:w="1383"/>
      </w:tblGrid>
      <w:tr w:rsidR="00F80AF5" w:rsidRPr="0006114F" w:rsidTr="00695D76">
        <w:trPr>
          <w:jc w:val="center"/>
        </w:trPr>
        <w:tc>
          <w:tcPr>
            <w:tcW w:w="5637" w:type="dxa"/>
          </w:tcPr>
          <w:p w:rsidR="00F80AF5" w:rsidRPr="0006114F" w:rsidRDefault="00F80AF5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3934" w:type="dxa"/>
            <w:gridSpan w:val="3"/>
          </w:tcPr>
          <w:p w:rsidR="00F80AF5" w:rsidRPr="0006114F" w:rsidRDefault="00F80AF5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освоения*</w:t>
            </w: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 </w:t>
            </w: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2 модуль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3 модуль</w:t>
            </w: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153974" w:rsidRDefault="0092026C" w:rsidP="001539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974">
              <w:rPr>
                <w:rFonts w:ascii="Times New Roman" w:hAnsi="Times New Roman" w:cs="Times New Roman"/>
                <w:sz w:val="24"/>
                <w:szCs w:val="24"/>
              </w:rPr>
              <w:t>находить Россию на карте мира, на карте России – Москву, свой регион и его главный город</w:t>
            </w:r>
          </w:p>
        </w:tc>
        <w:tc>
          <w:tcPr>
            <w:tcW w:w="1275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153974" w:rsidRDefault="0092026C" w:rsidP="001539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974">
              <w:rPr>
                <w:rFonts w:ascii="Times New Roman" w:hAnsi="Times New Roman" w:cs="Times New Roman"/>
                <w:sz w:val="24"/>
                <w:szCs w:val="24"/>
              </w:rPr>
              <w:t>узнавать государственную символику Российской Федерации (гимн, герб, флаг) и своего региона</w:t>
            </w:r>
          </w:p>
        </w:tc>
        <w:tc>
          <w:tcPr>
            <w:tcW w:w="1275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153974" w:rsidRDefault="00704991" w:rsidP="001539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974">
              <w:rPr>
                <w:rFonts w:ascii="Times New Roman" w:hAnsi="Times New Roman" w:cs="Times New Roman"/>
                <w:sz w:val="24"/>
                <w:szCs w:val="24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  <w:tc>
          <w:tcPr>
            <w:tcW w:w="1275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153974" w:rsidRDefault="00704991" w:rsidP="001539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974">
              <w:rPr>
                <w:rFonts w:ascii="Times New Roman" w:hAnsi="Times New Roman" w:cs="Times New Roman"/>
                <w:sz w:val="24"/>
                <w:szCs w:val="24"/>
              </w:rPr>
              <w:t>соблюдать правила нравственного поведения в социуме и на природе</w:t>
            </w:r>
          </w:p>
        </w:tc>
        <w:tc>
          <w:tcPr>
            <w:tcW w:w="1275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153974" w:rsidRDefault="00704991" w:rsidP="001539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974">
              <w:rPr>
                <w:rFonts w:ascii="Times New Roman" w:hAnsi="Times New Roman" w:cs="Times New Roman"/>
                <w:sz w:val="24"/>
                <w:szCs w:val="24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  <w:tc>
          <w:tcPr>
            <w:tcW w:w="1275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153974" w:rsidRDefault="00704991" w:rsidP="001539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974">
              <w:rPr>
                <w:rFonts w:ascii="Times New Roman" w:hAnsi="Times New Roman" w:cs="Times New Roman"/>
                <w:sz w:val="24"/>
                <w:szCs w:val="24"/>
              </w:rPr>
              <w:t xml:space="preserve">приводить примеры изученных традиций, обычаев и </w:t>
            </w:r>
            <w:r w:rsidRPr="001539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праздников народов родного края</w:t>
            </w:r>
          </w:p>
        </w:tc>
        <w:tc>
          <w:tcPr>
            <w:tcW w:w="1275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153974" w:rsidRDefault="00704991" w:rsidP="001539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974">
              <w:rPr>
                <w:rFonts w:ascii="Times New Roman" w:hAnsi="Times New Roman" w:cs="Times New Roman"/>
                <w:sz w:val="24"/>
                <w:szCs w:val="24"/>
              </w:rPr>
              <w:t>приводить примеры важных событий прошлого и настоящего родного края</w:t>
            </w:r>
          </w:p>
        </w:tc>
        <w:tc>
          <w:tcPr>
            <w:tcW w:w="1275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153974" w:rsidRDefault="00704991" w:rsidP="001539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974">
              <w:rPr>
                <w:rFonts w:ascii="Times New Roman" w:hAnsi="Times New Roman" w:cs="Times New Roman"/>
                <w:sz w:val="24"/>
                <w:szCs w:val="24"/>
              </w:rPr>
              <w:t>приводить примеры трудовой деятельности и профессий жителей родного края</w:t>
            </w:r>
          </w:p>
        </w:tc>
        <w:tc>
          <w:tcPr>
            <w:tcW w:w="1275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153974" w:rsidRDefault="00C0262F" w:rsidP="001539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974">
              <w:rPr>
                <w:rFonts w:ascii="Times New Roman" w:hAnsi="Times New Roman" w:cs="Times New Roman"/>
                <w:sz w:val="24"/>
                <w:szCs w:val="24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  <w:tc>
          <w:tcPr>
            <w:tcW w:w="1275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DED" w:rsidRPr="0006114F" w:rsidTr="00F80AF5">
        <w:trPr>
          <w:jc w:val="center"/>
        </w:trPr>
        <w:tc>
          <w:tcPr>
            <w:tcW w:w="5637" w:type="dxa"/>
          </w:tcPr>
          <w:p w:rsidR="00C34DED" w:rsidRPr="00153974" w:rsidRDefault="00C0262F" w:rsidP="001539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974">
              <w:rPr>
                <w:rFonts w:ascii="Times New Roman" w:hAnsi="Times New Roman" w:cs="Times New Roman"/>
                <w:sz w:val="24"/>
                <w:szCs w:val="24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  <w:tc>
          <w:tcPr>
            <w:tcW w:w="1275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DED" w:rsidRPr="0006114F" w:rsidTr="00F80AF5">
        <w:trPr>
          <w:jc w:val="center"/>
        </w:trPr>
        <w:tc>
          <w:tcPr>
            <w:tcW w:w="5637" w:type="dxa"/>
          </w:tcPr>
          <w:p w:rsidR="00C34DED" w:rsidRPr="00153974" w:rsidRDefault="00C0262F" w:rsidP="001539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974">
              <w:rPr>
                <w:rFonts w:ascii="Times New Roman" w:hAnsi="Times New Roman" w:cs="Times New Roman"/>
                <w:sz w:val="24"/>
                <w:szCs w:val="24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</w:t>
            </w:r>
          </w:p>
        </w:tc>
        <w:tc>
          <w:tcPr>
            <w:tcW w:w="1275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DED" w:rsidRPr="0006114F" w:rsidTr="00F80AF5">
        <w:trPr>
          <w:jc w:val="center"/>
        </w:trPr>
        <w:tc>
          <w:tcPr>
            <w:tcW w:w="5637" w:type="dxa"/>
          </w:tcPr>
          <w:p w:rsidR="00C34DED" w:rsidRPr="00153974" w:rsidRDefault="00C0262F" w:rsidP="001539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3974">
              <w:rPr>
                <w:rFonts w:ascii="Times New Roman" w:hAnsi="Times New Roman" w:cs="Times New Roman"/>
                <w:sz w:val="24"/>
                <w:szCs w:val="24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  <w:tc>
          <w:tcPr>
            <w:tcW w:w="1275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DED" w:rsidRPr="0006114F" w:rsidTr="00F80AF5">
        <w:trPr>
          <w:jc w:val="center"/>
        </w:trPr>
        <w:tc>
          <w:tcPr>
            <w:tcW w:w="5637" w:type="dxa"/>
          </w:tcPr>
          <w:p w:rsidR="00C34DED" w:rsidRPr="00153974" w:rsidRDefault="008C440D" w:rsidP="001539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974">
              <w:rPr>
                <w:rFonts w:ascii="Times New Roman" w:hAnsi="Times New Roman" w:cs="Times New Roman"/>
                <w:sz w:val="24"/>
                <w:szCs w:val="24"/>
              </w:rPr>
              <w:t>группировать изученные объекты живой и неживой природы по предложенным признакам</w:t>
            </w:r>
          </w:p>
        </w:tc>
        <w:tc>
          <w:tcPr>
            <w:tcW w:w="1275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DED" w:rsidRPr="0006114F" w:rsidTr="00F80AF5">
        <w:trPr>
          <w:jc w:val="center"/>
        </w:trPr>
        <w:tc>
          <w:tcPr>
            <w:tcW w:w="5637" w:type="dxa"/>
          </w:tcPr>
          <w:p w:rsidR="00C34DED" w:rsidRPr="00153974" w:rsidRDefault="008C440D" w:rsidP="001539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974">
              <w:rPr>
                <w:rFonts w:ascii="Times New Roman" w:hAnsi="Times New Roman" w:cs="Times New Roman"/>
                <w:sz w:val="24"/>
                <w:szCs w:val="24"/>
              </w:rPr>
              <w:t>сравнивать объекты живой и неживой природы на основе внешних признаков</w:t>
            </w:r>
          </w:p>
        </w:tc>
        <w:tc>
          <w:tcPr>
            <w:tcW w:w="1275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DED" w:rsidRPr="0006114F" w:rsidTr="00F80AF5">
        <w:trPr>
          <w:jc w:val="center"/>
        </w:trPr>
        <w:tc>
          <w:tcPr>
            <w:tcW w:w="5637" w:type="dxa"/>
          </w:tcPr>
          <w:p w:rsidR="00C34DED" w:rsidRPr="00153974" w:rsidRDefault="001465A1" w:rsidP="001539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974">
              <w:rPr>
                <w:rFonts w:ascii="Times New Roman" w:hAnsi="Times New Roman" w:cs="Times New Roman"/>
                <w:sz w:val="24"/>
                <w:szCs w:val="24"/>
              </w:rPr>
              <w:t>ориентироваться на местности по местным природным признакам, Солнцу, компасу</w:t>
            </w:r>
          </w:p>
        </w:tc>
        <w:tc>
          <w:tcPr>
            <w:tcW w:w="1275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DED" w:rsidRPr="0006114F" w:rsidTr="00F80AF5">
        <w:trPr>
          <w:jc w:val="center"/>
        </w:trPr>
        <w:tc>
          <w:tcPr>
            <w:tcW w:w="5637" w:type="dxa"/>
          </w:tcPr>
          <w:p w:rsidR="00C34DED" w:rsidRPr="00153974" w:rsidRDefault="001465A1" w:rsidP="001539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974">
              <w:rPr>
                <w:rFonts w:ascii="Times New Roman" w:hAnsi="Times New Roman" w:cs="Times New Roman"/>
                <w:sz w:val="24"/>
                <w:szCs w:val="24"/>
              </w:rPr>
              <w:t>создавать по заданному плану развёрнутые высказывания о природе и обществе</w:t>
            </w:r>
          </w:p>
        </w:tc>
        <w:tc>
          <w:tcPr>
            <w:tcW w:w="1275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DED" w:rsidRPr="0006114F" w:rsidTr="00F80AF5">
        <w:trPr>
          <w:jc w:val="center"/>
        </w:trPr>
        <w:tc>
          <w:tcPr>
            <w:tcW w:w="5637" w:type="dxa"/>
          </w:tcPr>
          <w:p w:rsidR="00C34DED" w:rsidRPr="00153974" w:rsidRDefault="001465A1" w:rsidP="001539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974">
              <w:rPr>
                <w:rFonts w:ascii="Times New Roman" w:hAnsi="Times New Roman" w:cs="Times New Roman"/>
                <w:sz w:val="24"/>
                <w:szCs w:val="24"/>
              </w:rPr>
              <w:t>использовать для ответов на вопросы небольшие тексты о природе и обществе</w:t>
            </w:r>
          </w:p>
        </w:tc>
        <w:tc>
          <w:tcPr>
            <w:tcW w:w="1275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DED" w:rsidRPr="0006114F" w:rsidTr="00F80AF5">
        <w:trPr>
          <w:jc w:val="center"/>
        </w:trPr>
        <w:tc>
          <w:tcPr>
            <w:tcW w:w="5637" w:type="dxa"/>
          </w:tcPr>
          <w:p w:rsidR="00C34DED" w:rsidRPr="00153974" w:rsidRDefault="00E451B4" w:rsidP="001539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974">
              <w:rPr>
                <w:rFonts w:ascii="Times New Roman" w:hAnsi="Times New Roman" w:cs="Times New Roman"/>
                <w:sz w:val="24"/>
                <w:szCs w:val="24"/>
              </w:rPr>
              <w:t xml:space="preserve"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 </w:t>
            </w:r>
          </w:p>
        </w:tc>
        <w:tc>
          <w:tcPr>
            <w:tcW w:w="1275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DED" w:rsidRPr="0006114F" w:rsidTr="00F80AF5">
        <w:trPr>
          <w:jc w:val="center"/>
        </w:trPr>
        <w:tc>
          <w:tcPr>
            <w:tcW w:w="5637" w:type="dxa"/>
          </w:tcPr>
          <w:p w:rsidR="00C34DED" w:rsidRPr="00153974" w:rsidRDefault="00153974" w:rsidP="001539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974">
              <w:rPr>
                <w:rFonts w:ascii="Times New Roman" w:hAnsi="Times New Roman" w:cs="Times New Roman"/>
                <w:sz w:val="24"/>
                <w:szCs w:val="24"/>
              </w:rPr>
              <w:t>соблюдать правила безопасного поведения в школе, правила безопасного поведения пассажира наземного транспорта и метро</w:t>
            </w:r>
          </w:p>
        </w:tc>
        <w:tc>
          <w:tcPr>
            <w:tcW w:w="1275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DED" w:rsidRPr="0006114F" w:rsidTr="00F80AF5">
        <w:trPr>
          <w:jc w:val="center"/>
        </w:trPr>
        <w:tc>
          <w:tcPr>
            <w:tcW w:w="5637" w:type="dxa"/>
          </w:tcPr>
          <w:p w:rsidR="00C34DED" w:rsidRPr="00153974" w:rsidRDefault="00153974" w:rsidP="001539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974">
              <w:rPr>
                <w:rFonts w:ascii="Times New Roman" w:hAnsi="Times New Roman" w:cs="Times New Roman"/>
                <w:sz w:val="24"/>
                <w:szCs w:val="24"/>
              </w:rPr>
              <w:t>соблюдать режим дня и питания</w:t>
            </w:r>
          </w:p>
        </w:tc>
        <w:tc>
          <w:tcPr>
            <w:tcW w:w="1275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3FAD" w:rsidRPr="0006114F" w:rsidTr="00F80AF5">
        <w:trPr>
          <w:jc w:val="center"/>
        </w:trPr>
        <w:tc>
          <w:tcPr>
            <w:tcW w:w="5637" w:type="dxa"/>
          </w:tcPr>
          <w:p w:rsidR="00113FAD" w:rsidRPr="00153974" w:rsidRDefault="00153974" w:rsidP="001539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974">
              <w:rPr>
                <w:rFonts w:ascii="Times New Roman" w:hAnsi="Times New Roman" w:cs="Times New Roman"/>
                <w:sz w:val="24"/>
                <w:szCs w:val="24"/>
              </w:rPr>
              <w:t>безопасно использовать мессенджеры в условиях контролируемого доступа в информационно-коммуникационную сеть «Интернет»</w:t>
            </w:r>
          </w:p>
        </w:tc>
        <w:tc>
          <w:tcPr>
            <w:tcW w:w="1275" w:type="dxa"/>
          </w:tcPr>
          <w:p w:rsidR="00113FAD" w:rsidRPr="0006114F" w:rsidRDefault="00113FA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113FAD" w:rsidRPr="0006114F" w:rsidRDefault="00113FA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113FAD" w:rsidRPr="0006114F" w:rsidRDefault="00113FA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3FAD" w:rsidRPr="0006114F" w:rsidTr="00F80AF5">
        <w:trPr>
          <w:jc w:val="center"/>
        </w:trPr>
        <w:tc>
          <w:tcPr>
            <w:tcW w:w="5637" w:type="dxa"/>
          </w:tcPr>
          <w:p w:rsidR="00113FAD" w:rsidRPr="00153974" w:rsidRDefault="00153974" w:rsidP="001539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974">
              <w:rPr>
                <w:rFonts w:ascii="Times New Roman" w:hAnsi="Times New Roman" w:cs="Times New Roman"/>
                <w:sz w:val="24"/>
                <w:szCs w:val="24"/>
              </w:rPr>
              <w:t>безопасно осуществлять коммуникацию в школьных сообществах с помощью учителя (при необходимости)</w:t>
            </w:r>
          </w:p>
        </w:tc>
        <w:tc>
          <w:tcPr>
            <w:tcW w:w="1275" w:type="dxa"/>
          </w:tcPr>
          <w:p w:rsidR="00113FAD" w:rsidRPr="0006114F" w:rsidRDefault="00113FA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113FAD" w:rsidRPr="0006114F" w:rsidRDefault="00113FA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113FAD" w:rsidRPr="0006114F" w:rsidRDefault="00113FA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1016C" w:rsidRPr="0006114F" w:rsidRDefault="00D1016C" w:rsidP="00D101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016C" w:rsidRDefault="00490CAD" w:rsidP="00D101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14F">
        <w:rPr>
          <w:rFonts w:ascii="Times New Roman" w:hAnsi="Times New Roman" w:cs="Times New Roman"/>
          <w:b/>
          <w:sz w:val="24"/>
          <w:szCs w:val="24"/>
        </w:rPr>
        <w:t>Отчет предметных достижений по предмету</w:t>
      </w:r>
      <w:r w:rsidR="00D1016C" w:rsidRPr="0006114F">
        <w:rPr>
          <w:rFonts w:ascii="Times New Roman" w:hAnsi="Times New Roman" w:cs="Times New Roman"/>
          <w:b/>
          <w:sz w:val="24"/>
          <w:szCs w:val="24"/>
        </w:rPr>
        <w:t xml:space="preserve"> «Английский язык»</w:t>
      </w: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5637"/>
        <w:gridCol w:w="1275"/>
        <w:gridCol w:w="1276"/>
        <w:gridCol w:w="1383"/>
      </w:tblGrid>
      <w:tr w:rsidR="00F80AF5" w:rsidRPr="0006114F" w:rsidTr="00792D84">
        <w:trPr>
          <w:jc w:val="center"/>
        </w:trPr>
        <w:tc>
          <w:tcPr>
            <w:tcW w:w="5637" w:type="dxa"/>
          </w:tcPr>
          <w:p w:rsidR="00F80AF5" w:rsidRPr="0006114F" w:rsidRDefault="00F80AF5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3934" w:type="dxa"/>
            <w:gridSpan w:val="3"/>
          </w:tcPr>
          <w:p w:rsidR="00F80AF5" w:rsidRPr="0006114F" w:rsidRDefault="00F80AF5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освоения*</w:t>
            </w: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 </w:t>
            </w: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2 модуль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3 модуль</w:t>
            </w:r>
          </w:p>
        </w:tc>
      </w:tr>
      <w:tr w:rsidR="00AD0932" w:rsidRPr="0006114F" w:rsidTr="00F80AF5">
        <w:trPr>
          <w:jc w:val="center"/>
        </w:trPr>
        <w:tc>
          <w:tcPr>
            <w:tcW w:w="5637" w:type="dxa"/>
          </w:tcPr>
          <w:p w:rsidR="00AD0932" w:rsidRPr="00AD0932" w:rsidRDefault="00AD0932" w:rsidP="00AD09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09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умения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32" w:rsidRPr="0006114F" w:rsidRDefault="00AD093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32" w:rsidRPr="0006114F" w:rsidRDefault="00AD093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32" w:rsidRPr="0006114F" w:rsidRDefault="00AD093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C67B3D" w:rsidRDefault="003F7694" w:rsidP="00C67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B3D">
              <w:rPr>
                <w:rFonts w:ascii="Times New Roman" w:hAnsi="Times New Roman" w:cs="Times New Roman"/>
                <w:sz w:val="24"/>
                <w:szCs w:val="24"/>
              </w:rPr>
              <w:t xml:space="preserve">вести разные виды диалогов (диалог этикетного характера, диалог-расспрос) в стандартных ситуациях неофициального общения, используя </w:t>
            </w:r>
            <w:r w:rsidRPr="00C67B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вербальные и (или) зрительные опоры в рамках изучаемой тематики с соблюдением норм речевого этикета, принятого в стране/странах изучаемого языка (не менее 3 реплик со стороны каждого собеседника)</w:t>
            </w:r>
          </w:p>
        </w:tc>
        <w:tc>
          <w:tcPr>
            <w:tcW w:w="1275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C67B3D" w:rsidRDefault="003F7694" w:rsidP="00C67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B3D">
              <w:rPr>
                <w:rFonts w:ascii="Times New Roman" w:hAnsi="Times New Roman" w:cs="Times New Roman"/>
                <w:sz w:val="24"/>
                <w:szCs w:val="24"/>
              </w:rPr>
              <w:t>создавать устные связные монологические высказывания объёмом не менее 3 фраз в рамках изучаемой тематики с опорой на картинки, фотографии и (или) ключевые слова, вопросы</w:t>
            </w:r>
          </w:p>
        </w:tc>
        <w:tc>
          <w:tcPr>
            <w:tcW w:w="1275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C67B3D" w:rsidRDefault="00177C8D" w:rsidP="00C67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B3D">
              <w:rPr>
                <w:rFonts w:ascii="Times New Roman" w:hAnsi="Times New Roman" w:cs="Times New Roman"/>
                <w:sz w:val="24"/>
                <w:szCs w:val="24"/>
              </w:rPr>
              <w:t>воспринимать на слух и понимать речь учителя и других обучающихся</w:t>
            </w:r>
          </w:p>
        </w:tc>
        <w:tc>
          <w:tcPr>
            <w:tcW w:w="1275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C67B3D" w:rsidRDefault="00177C8D" w:rsidP="00C67B3D">
            <w:pPr>
              <w:pStyle w:val="Default"/>
              <w:jc w:val="both"/>
            </w:pPr>
            <w:r w:rsidRPr="00C67B3D">
              <w:t xml:space="preserve">воспринимать на слух и понимать учебные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</w:t>
            </w:r>
            <w:r w:rsidRPr="00C67B3D">
              <w:rPr>
                <w:color w:val="auto"/>
              </w:rPr>
              <w:t>содержания, с пониманием запрашиваемой информации фактического характера, используя зрительные опоры и языковую догадку (время звучания текста/текстов для аудирования – до 40 секунд)</w:t>
            </w:r>
          </w:p>
        </w:tc>
        <w:tc>
          <w:tcPr>
            <w:tcW w:w="1275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C67B3D" w:rsidRDefault="00D80768" w:rsidP="00C67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B3D">
              <w:rPr>
                <w:rFonts w:ascii="Times New Roman" w:hAnsi="Times New Roman" w:cs="Times New Roman"/>
                <w:sz w:val="24"/>
                <w:szCs w:val="24"/>
              </w:rPr>
              <w:t>читать вслух учебные тексты объёмом до 60 слов, построенные на изученном языковом материале, с соблюдением правил чтения и соответствующей интонации, демонстрируя понимание прочитанного</w:t>
            </w:r>
          </w:p>
        </w:tc>
        <w:tc>
          <w:tcPr>
            <w:tcW w:w="1275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0768" w:rsidRPr="0006114F" w:rsidTr="00F80AF5">
        <w:trPr>
          <w:jc w:val="center"/>
        </w:trPr>
        <w:tc>
          <w:tcPr>
            <w:tcW w:w="5637" w:type="dxa"/>
          </w:tcPr>
          <w:p w:rsidR="00D80768" w:rsidRPr="00C67B3D" w:rsidRDefault="00D80768" w:rsidP="00C67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B3D">
              <w:rPr>
                <w:rFonts w:ascii="Times New Roman" w:hAnsi="Times New Roman" w:cs="Times New Roman"/>
                <w:sz w:val="24"/>
                <w:szCs w:val="24"/>
              </w:rPr>
              <w:t>читать про себя и понимать учебные тексты, построенные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используя зрительные опоры и языковую догадку (объём текста для чтения – до 80 слов)</w:t>
            </w:r>
          </w:p>
        </w:tc>
        <w:tc>
          <w:tcPr>
            <w:tcW w:w="1275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0768" w:rsidRPr="0006114F" w:rsidTr="00F80AF5">
        <w:trPr>
          <w:jc w:val="center"/>
        </w:trPr>
        <w:tc>
          <w:tcPr>
            <w:tcW w:w="5637" w:type="dxa"/>
          </w:tcPr>
          <w:p w:rsidR="00D80768" w:rsidRPr="00C67B3D" w:rsidRDefault="00D80768" w:rsidP="00C67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B3D">
              <w:rPr>
                <w:rFonts w:ascii="Times New Roman" w:hAnsi="Times New Roman" w:cs="Times New Roman"/>
                <w:sz w:val="24"/>
                <w:szCs w:val="24"/>
              </w:rPr>
              <w:t>заполнять простые формуляры, сообщая о себе основные сведения, в соответствии с нормами, принятыми в стране/странах изучаемого языка</w:t>
            </w:r>
          </w:p>
        </w:tc>
        <w:tc>
          <w:tcPr>
            <w:tcW w:w="1275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0768" w:rsidRPr="0006114F" w:rsidTr="00F80AF5">
        <w:trPr>
          <w:jc w:val="center"/>
        </w:trPr>
        <w:tc>
          <w:tcPr>
            <w:tcW w:w="5637" w:type="dxa"/>
          </w:tcPr>
          <w:p w:rsidR="00D80768" w:rsidRPr="00C67B3D" w:rsidRDefault="00D80768" w:rsidP="00C67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B3D">
              <w:rPr>
                <w:rFonts w:ascii="Times New Roman" w:hAnsi="Times New Roman" w:cs="Times New Roman"/>
                <w:sz w:val="24"/>
                <w:szCs w:val="24"/>
              </w:rPr>
              <w:t>писать с опорой на образец короткие поздравления с праздниками (с днём рождения, Новым годом)</w:t>
            </w:r>
          </w:p>
        </w:tc>
        <w:tc>
          <w:tcPr>
            <w:tcW w:w="1275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D0932" w:rsidRPr="0006114F" w:rsidTr="00F80AF5">
        <w:trPr>
          <w:jc w:val="center"/>
        </w:trPr>
        <w:tc>
          <w:tcPr>
            <w:tcW w:w="5637" w:type="dxa"/>
          </w:tcPr>
          <w:p w:rsidR="00AD0932" w:rsidRPr="00AD0932" w:rsidRDefault="00AD0932" w:rsidP="00AD0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9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знания и навыки</w:t>
            </w:r>
          </w:p>
        </w:tc>
        <w:tc>
          <w:tcPr>
            <w:tcW w:w="1275" w:type="dxa"/>
          </w:tcPr>
          <w:p w:rsidR="00AD0932" w:rsidRPr="0006114F" w:rsidRDefault="00AD093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932" w:rsidRPr="0006114F" w:rsidRDefault="00AD093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AD0932" w:rsidRPr="0006114F" w:rsidRDefault="00AD093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0768" w:rsidRPr="0006114F" w:rsidTr="00F80AF5">
        <w:trPr>
          <w:jc w:val="center"/>
        </w:trPr>
        <w:tc>
          <w:tcPr>
            <w:tcW w:w="5637" w:type="dxa"/>
          </w:tcPr>
          <w:p w:rsidR="00D80768" w:rsidRPr="00C67B3D" w:rsidRDefault="008A57F9" w:rsidP="00C67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B3D">
              <w:rPr>
                <w:rFonts w:ascii="Times New Roman" w:hAnsi="Times New Roman" w:cs="Times New Roman"/>
                <w:sz w:val="24"/>
                <w:szCs w:val="24"/>
              </w:rPr>
              <w:t>знать буквы алфавита английского языка в правильной последовательности, фонетически корректно их озвучивать и графически корректно воспроизводить (</w:t>
            </w:r>
            <w:proofErr w:type="spellStart"/>
            <w:r w:rsidRPr="00C67B3D">
              <w:rPr>
                <w:rFonts w:ascii="Times New Roman" w:hAnsi="Times New Roman" w:cs="Times New Roman"/>
                <w:sz w:val="24"/>
                <w:szCs w:val="24"/>
              </w:rPr>
              <w:t>полупечатное</w:t>
            </w:r>
            <w:proofErr w:type="spellEnd"/>
            <w:r w:rsidRPr="00C67B3D">
              <w:rPr>
                <w:rFonts w:ascii="Times New Roman" w:hAnsi="Times New Roman" w:cs="Times New Roman"/>
                <w:sz w:val="24"/>
                <w:szCs w:val="24"/>
              </w:rPr>
              <w:t xml:space="preserve"> написание букв, буквосочетаний, слов)</w:t>
            </w:r>
          </w:p>
        </w:tc>
        <w:tc>
          <w:tcPr>
            <w:tcW w:w="1275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0768" w:rsidRPr="0006114F" w:rsidTr="00F80AF5">
        <w:trPr>
          <w:jc w:val="center"/>
        </w:trPr>
        <w:tc>
          <w:tcPr>
            <w:tcW w:w="5637" w:type="dxa"/>
          </w:tcPr>
          <w:p w:rsidR="00D80768" w:rsidRPr="00C67B3D" w:rsidRDefault="008A57F9" w:rsidP="00C67B3D">
            <w:pPr>
              <w:pStyle w:val="Default"/>
              <w:jc w:val="both"/>
            </w:pPr>
            <w:r w:rsidRPr="00C67B3D">
              <w:t>применять правила чтения гласных в открытом и закрытом слоге в односложных словах, вычленять некоторые звукобуквенные сочетания при анализе знакомых слов; озвучивать транскрипционные знаки, отличать их от букв</w:t>
            </w:r>
          </w:p>
        </w:tc>
        <w:tc>
          <w:tcPr>
            <w:tcW w:w="1275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0768" w:rsidRPr="0006114F" w:rsidTr="00F80AF5">
        <w:trPr>
          <w:jc w:val="center"/>
        </w:trPr>
        <w:tc>
          <w:tcPr>
            <w:tcW w:w="5637" w:type="dxa"/>
          </w:tcPr>
          <w:p w:rsidR="00D80768" w:rsidRPr="00C67B3D" w:rsidRDefault="008A57F9" w:rsidP="00C67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B3D">
              <w:rPr>
                <w:rFonts w:ascii="Times New Roman" w:hAnsi="Times New Roman" w:cs="Times New Roman"/>
                <w:sz w:val="24"/>
                <w:szCs w:val="24"/>
              </w:rPr>
              <w:t>читать новые слова согласно основным правилам чтения</w:t>
            </w:r>
          </w:p>
        </w:tc>
        <w:tc>
          <w:tcPr>
            <w:tcW w:w="1275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0768" w:rsidRPr="0006114F" w:rsidTr="00F80AF5">
        <w:trPr>
          <w:jc w:val="center"/>
        </w:trPr>
        <w:tc>
          <w:tcPr>
            <w:tcW w:w="5637" w:type="dxa"/>
          </w:tcPr>
          <w:p w:rsidR="00D80768" w:rsidRPr="00C67B3D" w:rsidRDefault="008A57F9" w:rsidP="00C67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B3D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на слух и правильно произносить слова и </w:t>
            </w:r>
            <w:r w:rsidRPr="00C67B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фразы/предложения с соблюдением их ритмико-интонационных особенностей</w:t>
            </w:r>
          </w:p>
        </w:tc>
        <w:tc>
          <w:tcPr>
            <w:tcW w:w="1275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7F9" w:rsidRPr="0006114F" w:rsidTr="00F80AF5">
        <w:trPr>
          <w:jc w:val="center"/>
        </w:trPr>
        <w:tc>
          <w:tcPr>
            <w:tcW w:w="5637" w:type="dxa"/>
          </w:tcPr>
          <w:p w:rsidR="008A57F9" w:rsidRPr="00C67B3D" w:rsidRDefault="008A57F9" w:rsidP="00C67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B3D">
              <w:rPr>
                <w:rFonts w:ascii="Times New Roman" w:hAnsi="Times New Roman" w:cs="Times New Roman"/>
                <w:sz w:val="24"/>
                <w:szCs w:val="24"/>
              </w:rPr>
              <w:t>правильно писать изученные слова</w:t>
            </w:r>
          </w:p>
        </w:tc>
        <w:tc>
          <w:tcPr>
            <w:tcW w:w="1275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7F9" w:rsidRPr="0006114F" w:rsidTr="00F80AF5">
        <w:trPr>
          <w:jc w:val="center"/>
        </w:trPr>
        <w:tc>
          <w:tcPr>
            <w:tcW w:w="5637" w:type="dxa"/>
          </w:tcPr>
          <w:p w:rsidR="008A57F9" w:rsidRPr="00C67B3D" w:rsidRDefault="008A57F9" w:rsidP="00C67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B3D">
              <w:rPr>
                <w:rFonts w:ascii="Times New Roman" w:hAnsi="Times New Roman" w:cs="Times New Roman"/>
                <w:sz w:val="24"/>
                <w:szCs w:val="24"/>
              </w:rPr>
              <w:t>заполнять пропуски словами; дописывать предложения</w:t>
            </w:r>
          </w:p>
        </w:tc>
        <w:tc>
          <w:tcPr>
            <w:tcW w:w="1275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7F9" w:rsidRPr="0006114F" w:rsidTr="00F80AF5">
        <w:trPr>
          <w:jc w:val="center"/>
        </w:trPr>
        <w:tc>
          <w:tcPr>
            <w:tcW w:w="5637" w:type="dxa"/>
          </w:tcPr>
          <w:p w:rsidR="008A57F9" w:rsidRPr="00C67B3D" w:rsidRDefault="008A57F9" w:rsidP="00C67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B3D">
              <w:rPr>
                <w:rFonts w:ascii="Times New Roman" w:hAnsi="Times New Roman" w:cs="Times New Roman"/>
                <w:sz w:val="24"/>
                <w:szCs w:val="24"/>
              </w:rPr>
              <w:t>правильно расставлять знаки препинания (точка, вопросительный и восклицательный знаки в конце предложения) и использовать знак апострофа в сокращённых формах глагола-связки, вспомогательного и модального глаголов</w:t>
            </w:r>
          </w:p>
        </w:tc>
        <w:tc>
          <w:tcPr>
            <w:tcW w:w="1275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7F9" w:rsidRPr="0006114F" w:rsidTr="00F80AF5">
        <w:trPr>
          <w:jc w:val="center"/>
        </w:trPr>
        <w:tc>
          <w:tcPr>
            <w:tcW w:w="5637" w:type="dxa"/>
          </w:tcPr>
          <w:p w:rsidR="008A57F9" w:rsidRPr="00C67B3D" w:rsidRDefault="008A57F9" w:rsidP="00C67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B3D">
              <w:rPr>
                <w:rFonts w:ascii="Times New Roman" w:hAnsi="Times New Roman" w:cs="Times New Roman"/>
                <w:sz w:val="24"/>
                <w:szCs w:val="24"/>
              </w:rPr>
              <w:t>распознавать и употреблять в устной и письменной речи не менее 200 лексических единиц (слов, словосочетаний, речевых клише), обслуживающих ситуации общения в рамках тематики, предусмотренной на первом году обучения</w:t>
            </w:r>
          </w:p>
        </w:tc>
        <w:tc>
          <w:tcPr>
            <w:tcW w:w="1275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7F9" w:rsidRPr="0006114F" w:rsidTr="00F80AF5">
        <w:trPr>
          <w:jc w:val="center"/>
        </w:trPr>
        <w:tc>
          <w:tcPr>
            <w:tcW w:w="5637" w:type="dxa"/>
          </w:tcPr>
          <w:p w:rsidR="008A57F9" w:rsidRPr="00C67B3D" w:rsidRDefault="008A57F9" w:rsidP="00C67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B3D">
              <w:rPr>
                <w:rFonts w:ascii="Times New Roman" w:hAnsi="Times New Roman" w:cs="Times New Roman"/>
                <w:sz w:val="24"/>
                <w:szCs w:val="24"/>
              </w:rPr>
              <w:t>использовать языковую догадку в распознавании интернациональных слов</w:t>
            </w:r>
          </w:p>
        </w:tc>
        <w:tc>
          <w:tcPr>
            <w:tcW w:w="1275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7F9" w:rsidRPr="0006114F" w:rsidTr="00F80AF5">
        <w:trPr>
          <w:jc w:val="center"/>
        </w:trPr>
        <w:tc>
          <w:tcPr>
            <w:tcW w:w="5637" w:type="dxa"/>
          </w:tcPr>
          <w:p w:rsidR="008A57F9" w:rsidRPr="00C67B3D" w:rsidRDefault="004D67BF" w:rsidP="00C67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B3D">
              <w:rPr>
                <w:rFonts w:ascii="Times New Roman" w:hAnsi="Times New Roman" w:cs="Times New Roman"/>
                <w:sz w:val="24"/>
                <w:szCs w:val="24"/>
              </w:rPr>
              <w:t>распознавать и употреблять в устной и письменной речи различные коммуникативные типы предложений: повествовательные (утвердительные, отрицательные), вопросительные (общий, специальный, вопросы), побудительные (в утвердительной форме)</w:t>
            </w:r>
          </w:p>
        </w:tc>
        <w:tc>
          <w:tcPr>
            <w:tcW w:w="1275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7F9" w:rsidRPr="0006114F" w:rsidTr="00F80AF5">
        <w:trPr>
          <w:jc w:val="center"/>
        </w:trPr>
        <w:tc>
          <w:tcPr>
            <w:tcW w:w="5637" w:type="dxa"/>
          </w:tcPr>
          <w:p w:rsidR="008A57F9" w:rsidRPr="00C67B3D" w:rsidRDefault="004D67BF" w:rsidP="00C67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B3D">
              <w:rPr>
                <w:rFonts w:ascii="Times New Roman" w:hAnsi="Times New Roman" w:cs="Times New Roman"/>
                <w:sz w:val="24"/>
                <w:szCs w:val="24"/>
              </w:rPr>
              <w:t>распознавать и употреблять нераспространённые и распространённые простые предложения</w:t>
            </w:r>
          </w:p>
        </w:tc>
        <w:tc>
          <w:tcPr>
            <w:tcW w:w="1275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7F9" w:rsidRPr="0006114F" w:rsidTr="00F80AF5">
        <w:trPr>
          <w:jc w:val="center"/>
        </w:trPr>
        <w:tc>
          <w:tcPr>
            <w:tcW w:w="5637" w:type="dxa"/>
          </w:tcPr>
          <w:p w:rsidR="008A57F9" w:rsidRPr="00C67B3D" w:rsidRDefault="004D67BF" w:rsidP="00C67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B3D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и употреблять в устной и письменной речи предложения с начальным </w:t>
            </w:r>
            <w:proofErr w:type="spellStart"/>
            <w:r w:rsidRPr="00C67B3D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  <w:proofErr w:type="spellEnd"/>
          </w:p>
        </w:tc>
        <w:tc>
          <w:tcPr>
            <w:tcW w:w="1275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7F9" w:rsidRPr="0006114F" w:rsidTr="00F80AF5">
        <w:trPr>
          <w:jc w:val="center"/>
        </w:trPr>
        <w:tc>
          <w:tcPr>
            <w:tcW w:w="5637" w:type="dxa"/>
          </w:tcPr>
          <w:p w:rsidR="008A57F9" w:rsidRPr="00C67B3D" w:rsidRDefault="004D67BF" w:rsidP="00C67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B3D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и употреблять в устной и письменной речи предложения с начальным </w:t>
            </w:r>
            <w:proofErr w:type="spellStart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There</w:t>
            </w:r>
            <w:proofErr w:type="spellEnd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+ </w:t>
            </w:r>
            <w:proofErr w:type="spellStart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to</w:t>
            </w:r>
            <w:proofErr w:type="spellEnd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</w:t>
            </w:r>
            <w:proofErr w:type="spellEnd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C67B3D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C67B3D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C67B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3D">
              <w:rPr>
                <w:rFonts w:ascii="Times New Roman" w:hAnsi="Times New Roman" w:cs="Times New Roman"/>
                <w:sz w:val="24"/>
                <w:szCs w:val="24"/>
              </w:rPr>
              <w:t>Simple</w:t>
            </w:r>
            <w:proofErr w:type="spellEnd"/>
            <w:r w:rsidRPr="00C67B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3D">
              <w:rPr>
                <w:rFonts w:ascii="Times New Roman" w:hAnsi="Times New Roman" w:cs="Times New Roman"/>
                <w:sz w:val="24"/>
                <w:szCs w:val="24"/>
              </w:rPr>
              <w:t>Tense</w:t>
            </w:r>
            <w:proofErr w:type="spellEnd"/>
          </w:p>
        </w:tc>
        <w:tc>
          <w:tcPr>
            <w:tcW w:w="1275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7F9" w:rsidRPr="0006114F" w:rsidTr="00F80AF5">
        <w:trPr>
          <w:jc w:val="center"/>
        </w:trPr>
        <w:tc>
          <w:tcPr>
            <w:tcW w:w="5637" w:type="dxa"/>
          </w:tcPr>
          <w:p w:rsidR="008A57F9" w:rsidRPr="00C67B3D" w:rsidRDefault="003776F4" w:rsidP="00C67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B3D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и употреблять в устной и письменной речи простые предложения с простым глагольным сказуемым </w:t>
            </w:r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He</w:t>
            </w:r>
            <w:proofErr w:type="spellEnd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speaks</w:t>
            </w:r>
            <w:proofErr w:type="spellEnd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English</w:t>
            </w:r>
            <w:proofErr w:type="spellEnd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.)</w:t>
            </w:r>
          </w:p>
        </w:tc>
        <w:tc>
          <w:tcPr>
            <w:tcW w:w="1275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76F4" w:rsidRPr="0006114F" w:rsidTr="00F80AF5">
        <w:trPr>
          <w:jc w:val="center"/>
        </w:trPr>
        <w:tc>
          <w:tcPr>
            <w:tcW w:w="5637" w:type="dxa"/>
          </w:tcPr>
          <w:p w:rsidR="003776F4" w:rsidRPr="00C67B3D" w:rsidRDefault="003776F4" w:rsidP="00C67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B3D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и употреблять в устной и письменной речи предложения с составным глагольным сказуемым </w:t>
            </w:r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(I </w:t>
            </w:r>
            <w:proofErr w:type="spellStart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want</w:t>
            </w:r>
            <w:proofErr w:type="spellEnd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to</w:t>
            </w:r>
            <w:proofErr w:type="spellEnd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dance</w:t>
            </w:r>
            <w:proofErr w:type="spellEnd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She</w:t>
            </w:r>
            <w:proofErr w:type="spellEnd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can</w:t>
            </w:r>
            <w:proofErr w:type="spellEnd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skate</w:t>
            </w:r>
            <w:proofErr w:type="spellEnd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well</w:t>
            </w:r>
            <w:proofErr w:type="spellEnd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.)</w:t>
            </w:r>
          </w:p>
        </w:tc>
        <w:tc>
          <w:tcPr>
            <w:tcW w:w="1275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76F4" w:rsidRPr="0006114F" w:rsidTr="00F80AF5">
        <w:trPr>
          <w:jc w:val="center"/>
        </w:trPr>
        <w:tc>
          <w:tcPr>
            <w:tcW w:w="5637" w:type="dxa"/>
          </w:tcPr>
          <w:p w:rsidR="003776F4" w:rsidRPr="00C67B3D" w:rsidRDefault="003776F4" w:rsidP="00C67B3D">
            <w:pPr>
              <w:pStyle w:val="Default"/>
              <w:jc w:val="both"/>
            </w:pPr>
            <w:r w:rsidRPr="00C67B3D">
              <w:t xml:space="preserve">распознавать и употреблять в устной и письменной речи предложения с глаголом-связкой </w:t>
            </w:r>
            <w:proofErr w:type="spellStart"/>
            <w:r w:rsidRPr="00C67B3D">
              <w:rPr>
                <w:i/>
                <w:iCs/>
              </w:rPr>
              <w:t>to</w:t>
            </w:r>
            <w:proofErr w:type="spellEnd"/>
            <w:r w:rsidRPr="00C67B3D">
              <w:rPr>
                <w:i/>
                <w:iCs/>
              </w:rPr>
              <w:t xml:space="preserve"> </w:t>
            </w:r>
            <w:proofErr w:type="spellStart"/>
            <w:r w:rsidRPr="00C67B3D">
              <w:rPr>
                <w:i/>
                <w:iCs/>
              </w:rPr>
              <w:t>be</w:t>
            </w:r>
            <w:proofErr w:type="spellEnd"/>
            <w:r w:rsidRPr="00C67B3D">
              <w:rPr>
                <w:i/>
                <w:iCs/>
              </w:rPr>
              <w:t xml:space="preserve"> </w:t>
            </w:r>
            <w:r w:rsidRPr="00C67B3D">
              <w:t xml:space="preserve">в </w:t>
            </w:r>
            <w:proofErr w:type="spellStart"/>
            <w:r w:rsidRPr="00C67B3D">
              <w:t>Present</w:t>
            </w:r>
            <w:proofErr w:type="spellEnd"/>
            <w:r w:rsidRPr="00C67B3D">
              <w:t xml:space="preserve"> </w:t>
            </w:r>
            <w:proofErr w:type="spellStart"/>
            <w:r w:rsidRPr="00C67B3D">
              <w:t>Simple</w:t>
            </w:r>
            <w:proofErr w:type="spellEnd"/>
            <w:r w:rsidRPr="00C67B3D">
              <w:t xml:space="preserve"> </w:t>
            </w:r>
            <w:proofErr w:type="spellStart"/>
            <w:r w:rsidRPr="00C67B3D">
              <w:t>Tense</w:t>
            </w:r>
            <w:proofErr w:type="spellEnd"/>
            <w:r w:rsidRPr="00C67B3D">
              <w:t xml:space="preserve"> в составе таких фраз, как </w:t>
            </w:r>
            <w:proofErr w:type="spellStart"/>
            <w:r w:rsidRPr="00C67B3D">
              <w:rPr>
                <w:i/>
                <w:iCs/>
              </w:rPr>
              <w:t>I’m</w:t>
            </w:r>
            <w:proofErr w:type="spellEnd"/>
            <w:r w:rsidRPr="00C67B3D">
              <w:rPr>
                <w:i/>
                <w:iCs/>
              </w:rPr>
              <w:t xml:space="preserve"> </w:t>
            </w:r>
            <w:proofErr w:type="spellStart"/>
            <w:r w:rsidRPr="00C67B3D">
              <w:rPr>
                <w:i/>
                <w:iCs/>
              </w:rPr>
              <w:t>Dima</w:t>
            </w:r>
            <w:proofErr w:type="spellEnd"/>
            <w:r w:rsidRPr="00C67B3D">
              <w:rPr>
                <w:i/>
                <w:iCs/>
              </w:rPr>
              <w:t xml:space="preserve">, </w:t>
            </w:r>
            <w:proofErr w:type="spellStart"/>
            <w:r w:rsidRPr="00C67B3D">
              <w:rPr>
                <w:i/>
                <w:iCs/>
              </w:rPr>
              <w:t>I’m</w:t>
            </w:r>
            <w:proofErr w:type="spellEnd"/>
            <w:r w:rsidRPr="00C67B3D">
              <w:rPr>
                <w:i/>
                <w:iCs/>
              </w:rPr>
              <w:t xml:space="preserve"> </w:t>
            </w:r>
            <w:proofErr w:type="spellStart"/>
            <w:r w:rsidRPr="00C67B3D">
              <w:rPr>
                <w:i/>
                <w:iCs/>
              </w:rPr>
              <w:t>eight</w:t>
            </w:r>
            <w:proofErr w:type="spellEnd"/>
            <w:r w:rsidRPr="00C67B3D">
              <w:rPr>
                <w:i/>
                <w:iCs/>
              </w:rPr>
              <w:t xml:space="preserve">. </w:t>
            </w:r>
            <w:proofErr w:type="spellStart"/>
            <w:r w:rsidRPr="00C67B3D">
              <w:rPr>
                <w:i/>
                <w:iCs/>
              </w:rPr>
              <w:t>I’m</w:t>
            </w:r>
            <w:proofErr w:type="spellEnd"/>
            <w:r w:rsidRPr="00C67B3D">
              <w:rPr>
                <w:i/>
                <w:iCs/>
              </w:rPr>
              <w:t xml:space="preserve"> </w:t>
            </w:r>
            <w:proofErr w:type="spellStart"/>
            <w:r w:rsidRPr="00C67B3D">
              <w:rPr>
                <w:i/>
                <w:iCs/>
              </w:rPr>
              <w:t>fine</w:t>
            </w:r>
            <w:proofErr w:type="spellEnd"/>
            <w:r w:rsidRPr="00C67B3D">
              <w:rPr>
                <w:i/>
                <w:iCs/>
              </w:rPr>
              <w:t xml:space="preserve">. </w:t>
            </w:r>
            <w:proofErr w:type="spellStart"/>
            <w:r w:rsidRPr="00C67B3D">
              <w:rPr>
                <w:i/>
                <w:iCs/>
              </w:rPr>
              <w:t>I’m</w:t>
            </w:r>
            <w:proofErr w:type="spellEnd"/>
            <w:r w:rsidRPr="00C67B3D">
              <w:rPr>
                <w:i/>
                <w:iCs/>
              </w:rPr>
              <w:t xml:space="preserve"> </w:t>
            </w:r>
            <w:proofErr w:type="spellStart"/>
            <w:r w:rsidRPr="00C67B3D">
              <w:rPr>
                <w:i/>
                <w:iCs/>
              </w:rPr>
              <w:t>sorry</w:t>
            </w:r>
            <w:proofErr w:type="spellEnd"/>
            <w:r w:rsidRPr="00C67B3D">
              <w:rPr>
                <w:i/>
                <w:iCs/>
              </w:rPr>
              <w:t xml:space="preserve">. </w:t>
            </w:r>
            <w:proofErr w:type="spellStart"/>
            <w:r w:rsidRPr="00C67B3D">
              <w:rPr>
                <w:i/>
                <w:iCs/>
              </w:rPr>
              <w:t>It’s</w:t>
            </w:r>
            <w:proofErr w:type="spellEnd"/>
            <w:r w:rsidRPr="00C67B3D">
              <w:rPr>
                <w:i/>
                <w:iCs/>
              </w:rPr>
              <w:t xml:space="preserve">... </w:t>
            </w:r>
            <w:proofErr w:type="spellStart"/>
            <w:r w:rsidRPr="00C67B3D">
              <w:rPr>
                <w:i/>
                <w:iCs/>
              </w:rPr>
              <w:t>Is</w:t>
            </w:r>
            <w:proofErr w:type="spellEnd"/>
            <w:r w:rsidRPr="00C67B3D">
              <w:rPr>
                <w:i/>
                <w:iCs/>
              </w:rPr>
              <w:t xml:space="preserve"> </w:t>
            </w:r>
            <w:proofErr w:type="spellStart"/>
            <w:r w:rsidRPr="00C67B3D">
              <w:rPr>
                <w:i/>
                <w:iCs/>
              </w:rPr>
              <w:t>it</w:t>
            </w:r>
            <w:proofErr w:type="spellEnd"/>
            <w:r w:rsidRPr="00C67B3D">
              <w:rPr>
                <w:i/>
                <w:iCs/>
              </w:rPr>
              <w:t xml:space="preserve">.? </w:t>
            </w:r>
            <w:proofErr w:type="spellStart"/>
            <w:r w:rsidRPr="00C67B3D">
              <w:rPr>
                <w:i/>
                <w:iCs/>
              </w:rPr>
              <w:t>What’s</w:t>
            </w:r>
            <w:proofErr w:type="spellEnd"/>
            <w:r w:rsidRPr="00C67B3D">
              <w:rPr>
                <w:i/>
                <w:iCs/>
              </w:rPr>
              <w:t xml:space="preserve"> ...?</w:t>
            </w:r>
          </w:p>
        </w:tc>
        <w:tc>
          <w:tcPr>
            <w:tcW w:w="1275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76F4" w:rsidRPr="0006114F" w:rsidTr="00F80AF5">
        <w:trPr>
          <w:jc w:val="center"/>
        </w:trPr>
        <w:tc>
          <w:tcPr>
            <w:tcW w:w="5637" w:type="dxa"/>
          </w:tcPr>
          <w:p w:rsidR="003776F4" w:rsidRPr="00C67B3D" w:rsidRDefault="004442E7" w:rsidP="00C67B3D">
            <w:pPr>
              <w:pStyle w:val="Default"/>
              <w:jc w:val="both"/>
            </w:pPr>
            <w:r w:rsidRPr="00C67B3D">
              <w:t>распознавать и употреблять в устной и письменной речи предложения с краткими глагольными формами</w:t>
            </w:r>
          </w:p>
        </w:tc>
        <w:tc>
          <w:tcPr>
            <w:tcW w:w="1275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76F4" w:rsidRPr="0006114F" w:rsidTr="00F80AF5">
        <w:trPr>
          <w:jc w:val="center"/>
        </w:trPr>
        <w:tc>
          <w:tcPr>
            <w:tcW w:w="5637" w:type="dxa"/>
          </w:tcPr>
          <w:p w:rsidR="003776F4" w:rsidRPr="00C67B3D" w:rsidRDefault="006A1FA9" w:rsidP="00C67B3D">
            <w:pPr>
              <w:pStyle w:val="Default"/>
              <w:jc w:val="both"/>
            </w:pPr>
            <w:r w:rsidRPr="00C67B3D">
              <w:t xml:space="preserve">распознавать и употреблять в устной и письменной речи повелительное наклонение: побудительные предложения в утвердительной форме </w:t>
            </w:r>
            <w:r w:rsidRPr="00C67B3D">
              <w:rPr>
                <w:i/>
                <w:iCs/>
              </w:rPr>
              <w:t>(</w:t>
            </w:r>
            <w:proofErr w:type="spellStart"/>
            <w:r w:rsidRPr="00C67B3D">
              <w:rPr>
                <w:i/>
                <w:iCs/>
              </w:rPr>
              <w:t>Come</w:t>
            </w:r>
            <w:proofErr w:type="spellEnd"/>
            <w:r w:rsidRPr="00C67B3D">
              <w:rPr>
                <w:i/>
                <w:iCs/>
              </w:rPr>
              <w:t xml:space="preserve"> </w:t>
            </w:r>
            <w:proofErr w:type="spellStart"/>
            <w:r w:rsidRPr="00C67B3D">
              <w:rPr>
                <w:i/>
                <w:iCs/>
              </w:rPr>
              <w:t>in</w:t>
            </w:r>
            <w:proofErr w:type="spellEnd"/>
            <w:r w:rsidRPr="00C67B3D">
              <w:rPr>
                <w:i/>
                <w:iCs/>
              </w:rPr>
              <w:t xml:space="preserve">, </w:t>
            </w:r>
            <w:proofErr w:type="spellStart"/>
            <w:r w:rsidRPr="00C67B3D">
              <w:rPr>
                <w:i/>
                <w:iCs/>
              </w:rPr>
              <w:t>please</w:t>
            </w:r>
            <w:proofErr w:type="spellEnd"/>
            <w:r w:rsidRPr="00C67B3D">
              <w:rPr>
                <w:i/>
                <w:iCs/>
              </w:rPr>
              <w:t>.)</w:t>
            </w:r>
          </w:p>
        </w:tc>
        <w:tc>
          <w:tcPr>
            <w:tcW w:w="1275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76F4" w:rsidRPr="0006114F" w:rsidTr="00F80AF5">
        <w:trPr>
          <w:jc w:val="center"/>
        </w:trPr>
        <w:tc>
          <w:tcPr>
            <w:tcW w:w="5637" w:type="dxa"/>
          </w:tcPr>
          <w:p w:rsidR="003776F4" w:rsidRPr="00C67B3D" w:rsidRDefault="00693C9B" w:rsidP="00C67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B3D">
              <w:rPr>
                <w:rFonts w:ascii="Times New Roman" w:hAnsi="Times New Roman" w:cs="Times New Roman"/>
                <w:sz w:val="24"/>
                <w:szCs w:val="24"/>
              </w:rPr>
              <w:t>распознавать и употреблять в устной и письменной речи настоящее простое время (</w:t>
            </w:r>
            <w:proofErr w:type="spellStart"/>
            <w:r w:rsidRPr="00C67B3D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C67B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3D">
              <w:rPr>
                <w:rFonts w:ascii="Times New Roman" w:hAnsi="Times New Roman" w:cs="Times New Roman"/>
                <w:sz w:val="24"/>
                <w:szCs w:val="24"/>
              </w:rPr>
              <w:t>Simple</w:t>
            </w:r>
            <w:proofErr w:type="spellEnd"/>
            <w:r w:rsidRPr="00C67B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3D">
              <w:rPr>
                <w:rFonts w:ascii="Times New Roman" w:hAnsi="Times New Roman" w:cs="Times New Roman"/>
                <w:sz w:val="24"/>
                <w:szCs w:val="24"/>
              </w:rPr>
              <w:t>Tense</w:t>
            </w:r>
            <w:proofErr w:type="spellEnd"/>
            <w:r w:rsidRPr="00C67B3D">
              <w:rPr>
                <w:rFonts w:ascii="Times New Roman" w:hAnsi="Times New Roman" w:cs="Times New Roman"/>
                <w:sz w:val="24"/>
                <w:szCs w:val="24"/>
              </w:rPr>
              <w:t>) в повествовательных (утвердительных и отрицательных) и вопросительных (общий и специальный вопрос) предложениях</w:t>
            </w:r>
          </w:p>
        </w:tc>
        <w:tc>
          <w:tcPr>
            <w:tcW w:w="1275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76F4" w:rsidRPr="0006114F" w:rsidTr="00F80AF5">
        <w:trPr>
          <w:jc w:val="center"/>
        </w:trPr>
        <w:tc>
          <w:tcPr>
            <w:tcW w:w="5637" w:type="dxa"/>
          </w:tcPr>
          <w:p w:rsidR="003776F4" w:rsidRPr="00C67B3D" w:rsidRDefault="00693C9B" w:rsidP="00C67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B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распознавать и употреблять в устной и письменной речи глагольную конструкцию </w:t>
            </w:r>
            <w:proofErr w:type="spellStart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have</w:t>
            </w:r>
            <w:proofErr w:type="spellEnd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got</w:t>
            </w:r>
            <w:proofErr w:type="spellEnd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I’ve</w:t>
            </w:r>
            <w:proofErr w:type="spellEnd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got</w:t>
            </w:r>
            <w:proofErr w:type="spellEnd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... </w:t>
            </w:r>
            <w:proofErr w:type="spellStart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Have</w:t>
            </w:r>
            <w:proofErr w:type="spellEnd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you</w:t>
            </w:r>
            <w:proofErr w:type="spellEnd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got</w:t>
            </w:r>
            <w:proofErr w:type="spellEnd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...?)</w:t>
            </w:r>
          </w:p>
        </w:tc>
        <w:tc>
          <w:tcPr>
            <w:tcW w:w="1275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76F4" w:rsidRPr="0006114F" w:rsidTr="00F80AF5">
        <w:trPr>
          <w:jc w:val="center"/>
        </w:trPr>
        <w:tc>
          <w:tcPr>
            <w:tcW w:w="5637" w:type="dxa"/>
          </w:tcPr>
          <w:p w:rsidR="003776F4" w:rsidRPr="00C67B3D" w:rsidRDefault="009C28B0" w:rsidP="00C67B3D">
            <w:pPr>
              <w:pStyle w:val="Default"/>
              <w:jc w:val="both"/>
            </w:pPr>
            <w:r w:rsidRPr="00C67B3D">
              <w:t xml:space="preserve">распознавать и употреблять в устной и письменной речи модальный глагол </w:t>
            </w:r>
            <w:proofErr w:type="spellStart"/>
            <w:r w:rsidRPr="00C67B3D">
              <w:rPr>
                <w:i/>
                <w:iCs/>
              </w:rPr>
              <w:t>сan</w:t>
            </w:r>
            <w:proofErr w:type="spellEnd"/>
            <w:r w:rsidRPr="00C67B3D">
              <w:rPr>
                <w:i/>
                <w:iCs/>
              </w:rPr>
              <w:t>/</w:t>
            </w:r>
            <w:proofErr w:type="spellStart"/>
            <w:r w:rsidRPr="00C67B3D">
              <w:rPr>
                <w:i/>
                <w:iCs/>
              </w:rPr>
              <w:t>can’t</w:t>
            </w:r>
            <w:proofErr w:type="spellEnd"/>
            <w:r w:rsidRPr="00C67B3D">
              <w:rPr>
                <w:i/>
                <w:iCs/>
              </w:rPr>
              <w:t xml:space="preserve"> </w:t>
            </w:r>
            <w:r w:rsidRPr="00C67B3D">
              <w:t xml:space="preserve">для выражения умения </w:t>
            </w:r>
            <w:r w:rsidRPr="00C67B3D">
              <w:rPr>
                <w:i/>
                <w:iCs/>
              </w:rPr>
              <w:t xml:space="preserve">(I </w:t>
            </w:r>
            <w:proofErr w:type="spellStart"/>
            <w:r w:rsidRPr="00C67B3D">
              <w:rPr>
                <w:i/>
                <w:iCs/>
              </w:rPr>
              <w:t>can</w:t>
            </w:r>
            <w:proofErr w:type="spellEnd"/>
            <w:r w:rsidRPr="00C67B3D">
              <w:rPr>
                <w:i/>
                <w:iCs/>
              </w:rPr>
              <w:t xml:space="preserve"> </w:t>
            </w:r>
            <w:proofErr w:type="spellStart"/>
            <w:r w:rsidRPr="00C67B3D">
              <w:rPr>
                <w:i/>
                <w:iCs/>
              </w:rPr>
              <w:t>ride</w:t>
            </w:r>
            <w:proofErr w:type="spellEnd"/>
            <w:r w:rsidRPr="00C67B3D">
              <w:rPr>
                <w:i/>
                <w:iCs/>
              </w:rPr>
              <w:t xml:space="preserve"> a </w:t>
            </w:r>
            <w:proofErr w:type="spellStart"/>
            <w:r w:rsidRPr="00C67B3D">
              <w:rPr>
                <w:i/>
                <w:iCs/>
              </w:rPr>
              <w:t>bike</w:t>
            </w:r>
            <w:proofErr w:type="spellEnd"/>
            <w:r w:rsidRPr="00C67B3D">
              <w:rPr>
                <w:i/>
                <w:iCs/>
              </w:rPr>
              <w:t xml:space="preserve">.) </w:t>
            </w:r>
            <w:r w:rsidRPr="00C67B3D">
              <w:t xml:space="preserve">и отсутствия умения </w:t>
            </w:r>
            <w:r w:rsidRPr="00C67B3D">
              <w:rPr>
                <w:i/>
                <w:iCs/>
              </w:rPr>
              <w:t xml:space="preserve">(I </w:t>
            </w:r>
            <w:proofErr w:type="spellStart"/>
            <w:r w:rsidRPr="00C67B3D">
              <w:rPr>
                <w:i/>
                <w:iCs/>
              </w:rPr>
              <w:t>can’t</w:t>
            </w:r>
            <w:proofErr w:type="spellEnd"/>
            <w:r w:rsidRPr="00C67B3D">
              <w:rPr>
                <w:i/>
                <w:iCs/>
              </w:rPr>
              <w:t xml:space="preserve"> </w:t>
            </w:r>
            <w:proofErr w:type="spellStart"/>
            <w:r w:rsidRPr="00C67B3D">
              <w:rPr>
                <w:i/>
                <w:iCs/>
              </w:rPr>
              <w:t>ride</w:t>
            </w:r>
            <w:proofErr w:type="spellEnd"/>
            <w:r w:rsidRPr="00C67B3D">
              <w:rPr>
                <w:i/>
                <w:iCs/>
              </w:rPr>
              <w:t xml:space="preserve"> a </w:t>
            </w:r>
            <w:proofErr w:type="spellStart"/>
            <w:r w:rsidRPr="00C67B3D">
              <w:rPr>
                <w:i/>
                <w:iCs/>
              </w:rPr>
              <w:t>bike</w:t>
            </w:r>
            <w:proofErr w:type="spellEnd"/>
            <w:r w:rsidRPr="00C67B3D">
              <w:rPr>
                <w:i/>
                <w:iCs/>
              </w:rPr>
              <w:t xml:space="preserve">.); </w:t>
            </w:r>
            <w:proofErr w:type="spellStart"/>
            <w:r w:rsidRPr="00C67B3D">
              <w:rPr>
                <w:i/>
                <w:iCs/>
              </w:rPr>
              <w:t>can</w:t>
            </w:r>
            <w:proofErr w:type="spellEnd"/>
            <w:r w:rsidRPr="00C67B3D">
              <w:rPr>
                <w:i/>
                <w:iCs/>
              </w:rPr>
              <w:t xml:space="preserve"> </w:t>
            </w:r>
            <w:r w:rsidRPr="00C67B3D">
              <w:t xml:space="preserve">для получения разрешения </w:t>
            </w:r>
            <w:r w:rsidRPr="00C67B3D">
              <w:rPr>
                <w:i/>
                <w:iCs/>
              </w:rPr>
              <w:t>(</w:t>
            </w:r>
            <w:proofErr w:type="spellStart"/>
            <w:r w:rsidRPr="00C67B3D">
              <w:rPr>
                <w:i/>
                <w:iCs/>
              </w:rPr>
              <w:t>Can</w:t>
            </w:r>
            <w:proofErr w:type="spellEnd"/>
            <w:r w:rsidRPr="00C67B3D">
              <w:rPr>
                <w:i/>
                <w:iCs/>
              </w:rPr>
              <w:t xml:space="preserve"> I </w:t>
            </w:r>
            <w:proofErr w:type="spellStart"/>
            <w:r w:rsidRPr="00C67B3D">
              <w:rPr>
                <w:i/>
                <w:iCs/>
              </w:rPr>
              <w:t>go</w:t>
            </w:r>
            <w:proofErr w:type="spellEnd"/>
            <w:r w:rsidRPr="00C67B3D">
              <w:rPr>
                <w:i/>
                <w:iCs/>
              </w:rPr>
              <w:t xml:space="preserve"> </w:t>
            </w:r>
            <w:proofErr w:type="spellStart"/>
            <w:r w:rsidRPr="00C67B3D">
              <w:rPr>
                <w:i/>
                <w:iCs/>
              </w:rPr>
              <w:t>out</w:t>
            </w:r>
            <w:proofErr w:type="spellEnd"/>
            <w:r w:rsidRPr="00C67B3D">
              <w:rPr>
                <w:i/>
                <w:iCs/>
              </w:rPr>
              <w:t>?)</w:t>
            </w:r>
          </w:p>
        </w:tc>
        <w:tc>
          <w:tcPr>
            <w:tcW w:w="1275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7F9" w:rsidRPr="0006114F" w:rsidTr="00F80AF5">
        <w:trPr>
          <w:jc w:val="center"/>
        </w:trPr>
        <w:tc>
          <w:tcPr>
            <w:tcW w:w="5637" w:type="dxa"/>
          </w:tcPr>
          <w:p w:rsidR="008A57F9" w:rsidRPr="00C67B3D" w:rsidRDefault="00A01E35" w:rsidP="00C67B3D">
            <w:pPr>
              <w:pStyle w:val="Default"/>
              <w:jc w:val="both"/>
            </w:pPr>
            <w:r w:rsidRPr="00C67B3D">
              <w:t>распознавать и употреблять в устной и письменной речи неопределённый, определённый и нулевой артикль с существительными (наиболее распространённые случаи употребления)</w:t>
            </w:r>
          </w:p>
        </w:tc>
        <w:tc>
          <w:tcPr>
            <w:tcW w:w="1275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7F9" w:rsidRPr="0006114F" w:rsidTr="00F80AF5">
        <w:trPr>
          <w:jc w:val="center"/>
        </w:trPr>
        <w:tc>
          <w:tcPr>
            <w:tcW w:w="5637" w:type="dxa"/>
          </w:tcPr>
          <w:p w:rsidR="008A57F9" w:rsidRPr="00C67B3D" w:rsidRDefault="007741FA" w:rsidP="00C67B3D">
            <w:pPr>
              <w:pStyle w:val="Default"/>
              <w:jc w:val="both"/>
            </w:pPr>
            <w:r w:rsidRPr="00C67B3D">
              <w:t xml:space="preserve">распознавать и употреблять в устной и письменной речи множественное число существительных, образованное по правилам и исключения: </w:t>
            </w:r>
            <w:r w:rsidRPr="00C67B3D">
              <w:rPr>
                <w:i/>
                <w:iCs/>
              </w:rPr>
              <w:t xml:space="preserve">a </w:t>
            </w:r>
            <w:proofErr w:type="spellStart"/>
            <w:r w:rsidRPr="00C67B3D">
              <w:rPr>
                <w:i/>
                <w:iCs/>
              </w:rPr>
              <w:t>pen</w:t>
            </w:r>
            <w:proofErr w:type="spellEnd"/>
            <w:r w:rsidRPr="00C67B3D">
              <w:rPr>
                <w:i/>
                <w:iCs/>
              </w:rPr>
              <w:t xml:space="preserve"> </w:t>
            </w:r>
            <w:r w:rsidRPr="00C67B3D">
              <w:t xml:space="preserve">– </w:t>
            </w:r>
            <w:proofErr w:type="spellStart"/>
            <w:r w:rsidRPr="00C67B3D">
              <w:rPr>
                <w:i/>
                <w:iCs/>
              </w:rPr>
              <w:t>pens</w:t>
            </w:r>
            <w:proofErr w:type="spellEnd"/>
            <w:r w:rsidRPr="00C67B3D">
              <w:rPr>
                <w:i/>
                <w:iCs/>
              </w:rPr>
              <w:t xml:space="preserve">; a </w:t>
            </w:r>
            <w:proofErr w:type="spellStart"/>
            <w:r w:rsidRPr="00C67B3D">
              <w:rPr>
                <w:i/>
                <w:iCs/>
              </w:rPr>
              <w:t>man</w:t>
            </w:r>
            <w:proofErr w:type="spellEnd"/>
            <w:r w:rsidRPr="00C67B3D">
              <w:rPr>
                <w:i/>
                <w:iCs/>
              </w:rPr>
              <w:t xml:space="preserve"> – </w:t>
            </w:r>
            <w:proofErr w:type="spellStart"/>
            <w:r w:rsidRPr="00C67B3D">
              <w:rPr>
                <w:i/>
                <w:iCs/>
              </w:rPr>
              <w:t>men</w:t>
            </w:r>
            <w:proofErr w:type="spellEnd"/>
          </w:p>
        </w:tc>
        <w:tc>
          <w:tcPr>
            <w:tcW w:w="1275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7F9" w:rsidRPr="0006114F" w:rsidTr="00F80AF5">
        <w:trPr>
          <w:jc w:val="center"/>
        </w:trPr>
        <w:tc>
          <w:tcPr>
            <w:tcW w:w="5637" w:type="dxa"/>
          </w:tcPr>
          <w:p w:rsidR="008A57F9" w:rsidRPr="00C67B3D" w:rsidRDefault="000519DC" w:rsidP="00C67B3D">
            <w:pPr>
              <w:pStyle w:val="Default"/>
              <w:jc w:val="both"/>
            </w:pPr>
            <w:r w:rsidRPr="00C67B3D">
              <w:t>распознавать и употреблять в устной и письменной речи личные и притяжательные местоимения</w:t>
            </w:r>
          </w:p>
        </w:tc>
        <w:tc>
          <w:tcPr>
            <w:tcW w:w="1275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0768" w:rsidRPr="0006114F" w:rsidTr="00F80AF5">
        <w:trPr>
          <w:jc w:val="center"/>
        </w:trPr>
        <w:tc>
          <w:tcPr>
            <w:tcW w:w="5637" w:type="dxa"/>
          </w:tcPr>
          <w:p w:rsidR="00D80768" w:rsidRPr="00C67B3D" w:rsidRDefault="008D2F57" w:rsidP="00C67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B3D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и употреблять в устной и письменной речи указательные местоимения </w:t>
            </w:r>
            <w:proofErr w:type="spellStart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this</w:t>
            </w:r>
            <w:proofErr w:type="spellEnd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– </w:t>
            </w:r>
            <w:proofErr w:type="spellStart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these</w:t>
            </w:r>
            <w:proofErr w:type="spellEnd"/>
          </w:p>
        </w:tc>
        <w:tc>
          <w:tcPr>
            <w:tcW w:w="1275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D2F57" w:rsidRPr="0006114F" w:rsidTr="00F80AF5">
        <w:trPr>
          <w:jc w:val="center"/>
        </w:trPr>
        <w:tc>
          <w:tcPr>
            <w:tcW w:w="5637" w:type="dxa"/>
          </w:tcPr>
          <w:p w:rsidR="008D2F57" w:rsidRPr="00C67B3D" w:rsidRDefault="00292548" w:rsidP="00C67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B3D">
              <w:rPr>
                <w:rFonts w:ascii="Times New Roman" w:hAnsi="Times New Roman" w:cs="Times New Roman"/>
                <w:sz w:val="24"/>
                <w:szCs w:val="24"/>
              </w:rPr>
              <w:t>распознавать и употреблять в устной и письменной речи количественные числительные (1–12)</w:t>
            </w:r>
          </w:p>
        </w:tc>
        <w:tc>
          <w:tcPr>
            <w:tcW w:w="1275" w:type="dxa"/>
          </w:tcPr>
          <w:p w:rsidR="008D2F57" w:rsidRPr="0006114F" w:rsidRDefault="008D2F57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D2F57" w:rsidRPr="0006114F" w:rsidRDefault="008D2F57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D2F57" w:rsidRPr="0006114F" w:rsidRDefault="008D2F57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D2F57" w:rsidRPr="0006114F" w:rsidTr="00F80AF5">
        <w:trPr>
          <w:jc w:val="center"/>
        </w:trPr>
        <w:tc>
          <w:tcPr>
            <w:tcW w:w="5637" w:type="dxa"/>
          </w:tcPr>
          <w:p w:rsidR="008D2F57" w:rsidRPr="00C67B3D" w:rsidRDefault="00292548" w:rsidP="00C67B3D">
            <w:pPr>
              <w:pStyle w:val="Default"/>
              <w:jc w:val="both"/>
            </w:pPr>
            <w:r w:rsidRPr="00C67B3D">
              <w:t xml:space="preserve">распознавать и употреблять в устной и письменной речи вопросительные слова </w:t>
            </w:r>
            <w:proofErr w:type="spellStart"/>
            <w:r w:rsidRPr="00C67B3D">
              <w:rPr>
                <w:i/>
                <w:iCs/>
              </w:rPr>
              <w:t>who</w:t>
            </w:r>
            <w:proofErr w:type="spellEnd"/>
            <w:r w:rsidRPr="00C67B3D">
              <w:rPr>
                <w:i/>
                <w:iCs/>
              </w:rPr>
              <w:t xml:space="preserve">, </w:t>
            </w:r>
            <w:proofErr w:type="spellStart"/>
            <w:r w:rsidRPr="00C67B3D">
              <w:rPr>
                <w:i/>
                <w:iCs/>
              </w:rPr>
              <w:t>what</w:t>
            </w:r>
            <w:proofErr w:type="spellEnd"/>
            <w:r w:rsidRPr="00C67B3D">
              <w:rPr>
                <w:i/>
                <w:iCs/>
              </w:rPr>
              <w:t xml:space="preserve">, </w:t>
            </w:r>
            <w:proofErr w:type="spellStart"/>
            <w:r w:rsidRPr="00C67B3D">
              <w:rPr>
                <w:i/>
                <w:iCs/>
              </w:rPr>
              <w:t>how</w:t>
            </w:r>
            <w:proofErr w:type="spellEnd"/>
            <w:r w:rsidRPr="00C67B3D">
              <w:rPr>
                <w:i/>
                <w:iCs/>
              </w:rPr>
              <w:t xml:space="preserve">, </w:t>
            </w:r>
            <w:proofErr w:type="spellStart"/>
            <w:r w:rsidRPr="00C67B3D">
              <w:rPr>
                <w:i/>
                <w:iCs/>
              </w:rPr>
              <w:t>where</w:t>
            </w:r>
            <w:proofErr w:type="spellEnd"/>
            <w:r w:rsidRPr="00C67B3D">
              <w:rPr>
                <w:i/>
                <w:iCs/>
              </w:rPr>
              <w:t xml:space="preserve">, </w:t>
            </w:r>
            <w:proofErr w:type="spellStart"/>
            <w:r w:rsidRPr="00C67B3D">
              <w:rPr>
                <w:i/>
                <w:iCs/>
              </w:rPr>
              <w:t>how</w:t>
            </w:r>
            <w:proofErr w:type="spellEnd"/>
            <w:r w:rsidRPr="00C67B3D">
              <w:rPr>
                <w:i/>
                <w:iCs/>
              </w:rPr>
              <w:t xml:space="preserve"> </w:t>
            </w:r>
            <w:proofErr w:type="spellStart"/>
            <w:r w:rsidRPr="00C67B3D">
              <w:rPr>
                <w:i/>
                <w:iCs/>
              </w:rPr>
              <w:t>many</w:t>
            </w:r>
            <w:proofErr w:type="spellEnd"/>
          </w:p>
        </w:tc>
        <w:tc>
          <w:tcPr>
            <w:tcW w:w="1275" w:type="dxa"/>
          </w:tcPr>
          <w:p w:rsidR="008D2F57" w:rsidRPr="0006114F" w:rsidRDefault="008D2F57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D2F57" w:rsidRPr="0006114F" w:rsidRDefault="008D2F57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D2F57" w:rsidRPr="0006114F" w:rsidRDefault="008D2F57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D2F57" w:rsidRPr="0006114F" w:rsidTr="00F80AF5">
        <w:trPr>
          <w:jc w:val="center"/>
        </w:trPr>
        <w:tc>
          <w:tcPr>
            <w:tcW w:w="5637" w:type="dxa"/>
          </w:tcPr>
          <w:p w:rsidR="008D2F57" w:rsidRPr="00C67B3D" w:rsidRDefault="00292548" w:rsidP="00C67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B3D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и употреблять в устной и письменной речи предлоги места </w:t>
            </w:r>
            <w:proofErr w:type="spellStart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on</w:t>
            </w:r>
            <w:proofErr w:type="spellEnd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</w:t>
            </w:r>
            <w:proofErr w:type="spellEnd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near</w:t>
            </w:r>
            <w:proofErr w:type="spellEnd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C67B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under</w:t>
            </w:r>
            <w:proofErr w:type="spellEnd"/>
          </w:p>
        </w:tc>
        <w:tc>
          <w:tcPr>
            <w:tcW w:w="1275" w:type="dxa"/>
          </w:tcPr>
          <w:p w:rsidR="008D2F57" w:rsidRPr="0006114F" w:rsidRDefault="008D2F57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D2F57" w:rsidRPr="0006114F" w:rsidRDefault="008D2F57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D2F57" w:rsidRPr="0006114F" w:rsidRDefault="008D2F57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D2F57" w:rsidRPr="0006114F" w:rsidTr="00F80AF5">
        <w:trPr>
          <w:jc w:val="center"/>
        </w:trPr>
        <w:tc>
          <w:tcPr>
            <w:tcW w:w="5637" w:type="dxa"/>
          </w:tcPr>
          <w:p w:rsidR="008D2F57" w:rsidRPr="00C67B3D" w:rsidRDefault="00C67B3D" w:rsidP="00C67B3D">
            <w:pPr>
              <w:pStyle w:val="Default"/>
              <w:jc w:val="both"/>
            </w:pPr>
            <w:r w:rsidRPr="00C67B3D">
              <w:t xml:space="preserve">распознавать и употреблять в устной и письменной речи союзы </w:t>
            </w:r>
            <w:proofErr w:type="spellStart"/>
            <w:r w:rsidRPr="00C67B3D">
              <w:rPr>
                <w:i/>
                <w:iCs/>
              </w:rPr>
              <w:t>and</w:t>
            </w:r>
            <w:proofErr w:type="spellEnd"/>
            <w:r w:rsidRPr="00C67B3D">
              <w:rPr>
                <w:i/>
                <w:iCs/>
              </w:rPr>
              <w:t xml:space="preserve"> </w:t>
            </w:r>
            <w:r w:rsidRPr="00C67B3D">
              <w:t xml:space="preserve">и </w:t>
            </w:r>
            <w:proofErr w:type="spellStart"/>
            <w:r w:rsidRPr="00C67B3D">
              <w:rPr>
                <w:i/>
                <w:iCs/>
              </w:rPr>
              <w:t>but</w:t>
            </w:r>
            <w:proofErr w:type="spellEnd"/>
            <w:r w:rsidRPr="00C67B3D">
              <w:rPr>
                <w:i/>
                <w:iCs/>
              </w:rPr>
              <w:t xml:space="preserve"> </w:t>
            </w:r>
            <w:r w:rsidRPr="00C67B3D">
              <w:t>(при однородных членах)</w:t>
            </w:r>
          </w:p>
        </w:tc>
        <w:tc>
          <w:tcPr>
            <w:tcW w:w="1275" w:type="dxa"/>
          </w:tcPr>
          <w:p w:rsidR="008D2F57" w:rsidRPr="0006114F" w:rsidRDefault="008D2F57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D2F57" w:rsidRPr="0006114F" w:rsidRDefault="008D2F57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D2F57" w:rsidRPr="0006114F" w:rsidRDefault="008D2F57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631C" w:rsidRPr="0006114F" w:rsidTr="00F80AF5">
        <w:trPr>
          <w:jc w:val="center"/>
        </w:trPr>
        <w:tc>
          <w:tcPr>
            <w:tcW w:w="5637" w:type="dxa"/>
          </w:tcPr>
          <w:p w:rsidR="009D631C" w:rsidRPr="009D631C" w:rsidRDefault="009D631C" w:rsidP="00C67B3D">
            <w:pPr>
              <w:pStyle w:val="Default"/>
              <w:jc w:val="both"/>
            </w:pPr>
            <w:r w:rsidRPr="009D631C">
              <w:rPr>
                <w:b/>
                <w:bCs/>
              </w:rPr>
              <w:t>Социокультурные знания и умения</w:t>
            </w:r>
          </w:p>
        </w:tc>
        <w:tc>
          <w:tcPr>
            <w:tcW w:w="1275" w:type="dxa"/>
          </w:tcPr>
          <w:p w:rsidR="009D631C" w:rsidRPr="0006114F" w:rsidRDefault="009D631C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D631C" w:rsidRPr="0006114F" w:rsidRDefault="009D631C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D631C" w:rsidRPr="0006114F" w:rsidRDefault="009D631C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7B3D" w:rsidRPr="0006114F" w:rsidTr="00F80AF5">
        <w:trPr>
          <w:jc w:val="center"/>
        </w:trPr>
        <w:tc>
          <w:tcPr>
            <w:tcW w:w="5637" w:type="dxa"/>
          </w:tcPr>
          <w:p w:rsidR="00C67B3D" w:rsidRPr="00C67B3D" w:rsidRDefault="00C67B3D" w:rsidP="00C67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B3D">
              <w:rPr>
                <w:rFonts w:ascii="Times New Roman" w:hAnsi="Times New Roman" w:cs="Times New Roman"/>
                <w:sz w:val="24"/>
                <w:szCs w:val="24"/>
              </w:rPr>
              <w:t>владеть отдельными социокультурными элементами речевого поведенческого этикета, принятыми в англоязычной среде,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</w:t>
            </w:r>
          </w:p>
        </w:tc>
        <w:tc>
          <w:tcPr>
            <w:tcW w:w="1275" w:type="dxa"/>
          </w:tcPr>
          <w:p w:rsidR="00C67B3D" w:rsidRPr="0006114F" w:rsidRDefault="00C67B3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67B3D" w:rsidRPr="0006114F" w:rsidRDefault="00C67B3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C67B3D" w:rsidRPr="0006114F" w:rsidRDefault="00C67B3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D2F57" w:rsidRPr="0006114F" w:rsidTr="00F80AF5">
        <w:trPr>
          <w:jc w:val="center"/>
        </w:trPr>
        <w:tc>
          <w:tcPr>
            <w:tcW w:w="5637" w:type="dxa"/>
          </w:tcPr>
          <w:p w:rsidR="008D2F57" w:rsidRPr="00C67B3D" w:rsidRDefault="00C67B3D" w:rsidP="00C67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B3D">
              <w:rPr>
                <w:rFonts w:ascii="Times New Roman" w:hAnsi="Times New Roman" w:cs="Times New Roman"/>
                <w:sz w:val="24"/>
                <w:szCs w:val="24"/>
              </w:rPr>
              <w:t>знать названия родной страны и страны/стран изучаемого языка и их столиц</w:t>
            </w:r>
          </w:p>
        </w:tc>
        <w:tc>
          <w:tcPr>
            <w:tcW w:w="1275" w:type="dxa"/>
          </w:tcPr>
          <w:p w:rsidR="008D2F57" w:rsidRPr="0006114F" w:rsidRDefault="008D2F57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D2F57" w:rsidRPr="0006114F" w:rsidRDefault="008D2F57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D2F57" w:rsidRPr="0006114F" w:rsidRDefault="008D2F57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8744E" w:rsidRPr="0006114F" w:rsidRDefault="0018744E" w:rsidP="00EC1F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2241" w:rsidRDefault="00490CAD" w:rsidP="00EC1F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14F">
        <w:rPr>
          <w:rFonts w:ascii="Times New Roman" w:hAnsi="Times New Roman" w:cs="Times New Roman"/>
          <w:b/>
          <w:sz w:val="24"/>
          <w:szCs w:val="24"/>
        </w:rPr>
        <w:t>Отчет предметных достижений по предмету «</w:t>
      </w:r>
      <w:r w:rsidR="00010857" w:rsidRPr="0006114F">
        <w:rPr>
          <w:rFonts w:ascii="Times New Roman" w:hAnsi="Times New Roman" w:cs="Times New Roman"/>
          <w:b/>
          <w:sz w:val="24"/>
          <w:szCs w:val="24"/>
        </w:rPr>
        <w:t>Музыка</w:t>
      </w:r>
      <w:r w:rsidRPr="0006114F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5637"/>
        <w:gridCol w:w="1275"/>
        <w:gridCol w:w="1276"/>
        <w:gridCol w:w="1383"/>
      </w:tblGrid>
      <w:tr w:rsidR="00F80AF5" w:rsidRPr="0006114F" w:rsidTr="00142948">
        <w:trPr>
          <w:jc w:val="center"/>
        </w:trPr>
        <w:tc>
          <w:tcPr>
            <w:tcW w:w="5637" w:type="dxa"/>
          </w:tcPr>
          <w:p w:rsidR="00F80AF5" w:rsidRPr="0006114F" w:rsidRDefault="00F80AF5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3934" w:type="dxa"/>
            <w:gridSpan w:val="3"/>
          </w:tcPr>
          <w:p w:rsidR="00F80AF5" w:rsidRPr="0006114F" w:rsidRDefault="00F80AF5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освоения*</w:t>
            </w: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 </w:t>
            </w: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2 модуль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3 модуль</w:t>
            </w: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2710B" w:rsidRPr="0006114F" w:rsidRDefault="00010857" w:rsidP="00F2710B">
            <w:pPr>
              <w:pStyle w:val="a8"/>
            </w:pPr>
            <w:r w:rsidRPr="0006114F">
              <w:rPr>
                <w:highlight w:val="yellow"/>
              </w:rPr>
              <w:t xml:space="preserve">В соответствии с рабочей программой учителя </w:t>
            </w:r>
            <w:r w:rsidR="00F2710B" w:rsidRPr="0006114F">
              <w:rPr>
                <w:highlight w:val="yellow"/>
              </w:rPr>
              <w:t xml:space="preserve">и </w:t>
            </w:r>
            <w:r w:rsidR="00F2710B" w:rsidRPr="0006114F">
              <w:rPr>
                <w:b/>
                <w:bCs/>
                <w:highlight w:val="yellow"/>
              </w:rPr>
              <w:t>инвариантными</w:t>
            </w:r>
            <w:r w:rsidRPr="0006114F">
              <w:rPr>
                <w:highlight w:val="yellow"/>
              </w:rPr>
              <w:t>модул</w:t>
            </w:r>
            <w:r w:rsidR="00F2710B" w:rsidRPr="0006114F">
              <w:rPr>
                <w:highlight w:val="yellow"/>
              </w:rPr>
              <w:t xml:space="preserve">ями, заложенными в Федеральной программе: модуль 1 </w:t>
            </w:r>
            <w:r w:rsidRPr="0006114F">
              <w:rPr>
                <w:highlight w:val="yellow"/>
              </w:rPr>
              <w:t xml:space="preserve">«Народная музыка России»; модуль 2 «Классическая музыка»; модуль 3 «Музыка в жизни человека»; </w:t>
            </w:r>
            <w:r w:rsidR="00F2710B" w:rsidRPr="0006114F">
              <w:rPr>
                <w:highlight w:val="yellow"/>
              </w:rPr>
              <w:t>вариативные: модуль  4 «Музыка народов мира»;</w:t>
            </w:r>
            <w:r w:rsidR="00F2710B" w:rsidRPr="0006114F">
              <w:rPr>
                <w:highlight w:val="yellow"/>
              </w:rPr>
              <w:br/>
              <w:t>модуль 5 «Духовная музыка»;</w:t>
            </w:r>
            <w:r w:rsidR="00F2710B" w:rsidRPr="0006114F">
              <w:rPr>
                <w:highlight w:val="yellow"/>
              </w:rPr>
              <w:br/>
              <w:t>модуль 6 «Музыка театра и кино»;</w:t>
            </w:r>
            <w:r w:rsidR="00F2710B" w:rsidRPr="0006114F">
              <w:rPr>
                <w:highlight w:val="yellow"/>
              </w:rPr>
              <w:br/>
              <w:t xml:space="preserve">модуль  7 «Современная музыкальная культура»; </w:t>
            </w:r>
            <w:r w:rsidR="00F2710B" w:rsidRPr="0006114F">
              <w:rPr>
                <w:highlight w:val="yellow"/>
              </w:rPr>
              <w:lastRenderedPageBreak/>
              <w:t>модуль 8 «Музыкальная грамота».</w:t>
            </w:r>
          </w:p>
          <w:p w:rsidR="00F2710B" w:rsidRPr="0006114F" w:rsidRDefault="00F2710B" w:rsidP="00010857">
            <w:pPr>
              <w:pStyle w:val="a8"/>
            </w:pPr>
          </w:p>
          <w:p w:rsidR="00F80AF5" w:rsidRPr="0006114F" w:rsidRDefault="00F80AF5" w:rsidP="00F80AF5">
            <w:pPr>
              <w:pStyle w:val="Tex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06114F" w:rsidRDefault="00F80AF5" w:rsidP="00F80A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8744E" w:rsidRPr="0006114F" w:rsidRDefault="0018744E" w:rsidP="00EC1F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0CAD" w:rsidRDefault="00490CAD" w:rsidP="00EC1F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14F">
        <w:rPr>
          <w:rFonts w:ascii="Times New Roman" w:hAnsi="Times New Roman" w:cs="Times New Roman"/>
          <w:b/>
          <w:sz w:val="24"/>
          <w:szCs w:val="24"/>
        </w:rPr>
        <w:t>Отчет предметных достижений по предмету «Технология»</w:t>
      </w:r>
    </w:p>
    <w:tbl>
      <w:tblPr>
        <w:tblStyle w:val="a5"/>
        <w:tblW w:w="4870" w:type="pct"/>
        <w:jc w:val="center"/>
        <w:tblLook w:val="04A0" w:firstRow="1" w:lastRow="0" w:firstColumn="1" w:lastColumn="0" w:noHBand="0" w:noVBand="1"/>
      </w:tblPr>
      <w:tblGrid>
        <w:gridCol w:w="5496"/>
        <w:gridCol w:w="1331"/>
        <w:gridCol w:w="1289"/>
        <w:gridCol w:w="1206"/>
      </w:tblGrid>
      <w:tr w:rsidR="00F80AF5" w:rsidRPr="0006114F" w:rsidTr="00F80AF5">
        <w:trPr>
          <w:jc w:val="center"/>
        </w:trPr>
        <w:tc>
          <w:tcPr>
            <w:tcW w:w="5496" w:type="dxa"/>
          </w:tcPr>
          <w:p w:rsidR="00F80AF5" w:rsidRPr="0006114F" w:rsidRDefault="00F80AF5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3826" w:type="dxa"/>
            <w:gridSpan w:val="3"/>
          </w:tcPr>
          <w:p w:rsidR="00F80AF5" w:rsidRPr="0006114F" w:rsidRDefault="00F80AF5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освоения*</w:t>
            </w:r>
          </w:p>
        </w:tc>
      </w:tr>
      <w:tr w:rsidR="00F80AF5" w:rsidRPr="0006114F" w:rsidTr="00F80AF5">
        <w:trPr>
          <w:jc w:val="center"/>
        </w:trPr>
        <w:tc>
          <w:tcPr>
            <w:tcW w:w="549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 </w:t>
            </w: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2 модуль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3 модуль</w:t>
            </w:r>
          </w:p>
        </w:tc>
      </w:tr>
      <w:tr w:rsidR="00F80AF5" w:rsidRPr="0006114F" w:rsidTr="00F80AF5">
        <w:trPr>
          <w:jc w:val="center"/>
        </w:trPr>
        <w:tc>
          <w:tcPr>
            <w:tcW w:w="5496" w:type="dxa"/>
          </w:tcPr>
          <w:p w:rsidR="00F80AF5" w:rsidRPr="0086290A" w:rsidRDefault="005F1EA9" w:rsidP="0086290A">
            <w:pPr>
              <w:pStyle w:val="a8"/>
              <w:jc w:val="both"/>
            </w:pPr>
            <w:r w:rsidRPr="0086290A">
              <w:t>понимать смысл понятий «инструкционная» («технологическая») карта, «чертёж», «эскиз», «линии чертежа», «развёртка», «макет», «модель», «технология», «технологические операции», «способы обработки» и использовать их в практической деятельности</w:t>
            </w:r>
          </w:p>
        </w:tc>
        <w:tc>
          <w:tcPr>
            <w:tcW w:w="1331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496" w:type="dxa"/>
          </w:tcPr>
          <w:p w:rsidR="00F80AF5" w:rsidRPr="0086290A" w:rsidRDefault="005F1EA9" w:rsidP="0086290A">
            <w:pPr>
              <w:pStyle w:val="a8"/>
              <w:jc w:val="both"/>
            </w:pPr>
            <w:r w:rsidRPr="0086290A">
              <w:t>выполнять задания по самостоятельно составленному плану</w:t>
            </w:r>
          </w:p>
        </w:tc>
        <w:tc>
          <w:tcPr>
            <w:tcW w:w="1331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10B" w:rsidRPr="0006114F" w:rsidTr="00F80AF5">
        <w:trPr>
          <w:jc w:val="center"/>
        </w:trPr>
        <w:tc>
          <w:tcPr>
            <w:tcW w:w="5496" w:type="dxa"/>
          </w:tcPr>
          <w:p w:rsidR="00F2710B" w:rsidRPr="0086290A" w:rsidRDefault="005F1EA9" w:rsidP="0086290A">
            <w:pPr>
              <w:pStyle w:val="Default"/>
              <w:jc w:val="both"/>
            </w:pPr>
            <w:r w:rsidRPr="0086290A">
      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</w:t>
            </w:r>
          </w:p>
        </w:tc>
        <w:tc>
          <w:tcPr>
            <w:tcW w:w="1331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10B" w:rsidRPr="0006114F" w:rsidTr="00F80AF5">
        <w:trPr>
          <w:jc w:val="center"/>
        </w:trPr>
        <w:tc>
          <w:tcPr>
            <w:tcW w:w="5496" w:type="dxa"/>
          </w:tcPr>
          <w:p w:rsidR="00F2710B" w:rsidRPr="0086290A" w:rsidRDefault="008022A6" w:rsidP="0086290A">
            <w:pPr>
              <w:pStyle w:val="a8"/>
              <w:jc w:val="both"/>
            </w:pPr>
            <w:r w:rsidRPr="0086290A">
              <w:t>выделять, называть и применять изученные общие правила создания рукотворного мира в своей предметно-творческой деятельности</w:t>
            </w:r>
          </w:p>
        </w:tc>
        <w:tc>
          <w:tcPr>
            <w:tcW w:w="1331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10B" w:rsidRPr="0006114F" w:rsidTr="00F80AF5">
        <w:trPr>
          <w:jc w:val="center"/>
        </w:trPr>
        <w:tc>
          <w:tcPr>
            <w:tcW w:w="5496" w:type="dxa"/>
          </w:tcPr>
          <w:p w:rsidR="00F2710B" w:rsidRPr="0086290A" w:rsidRDefault="008022A6" w:rsidP="0086290A">
            <w:pPr>
              <w:pStyle w:val="a8"/>
              <w:jc w:val="both"/>
            </w:pPr>
            <w:r w:rsidRPr="0086290A">
              <w:t>самостоятельно готовить рабочее место в соответствии с видом деятельности, поддерживать порядок во время работы, убирать рабочее место</w:t>
            </w:r>
          </w:p>
        </w:tc>
        <w:tc>
          <w:tcPr>
            <w:tcW w:w="1331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10B" w:rsidRPr="0006114F" w:rsidTr="00F80AF5">
        <w:trPr>
          <w:jc w:val="center"/>
        </w:trPr>
        <w:tc>
          <w:tcPr>
            <w:tcW w:w="5496" w:type="dxa"/>
          </w:tcPr>
          <w:p w:rsidR="00F2710B" w:rsidRPr="0086290A" w:rsidRDefault="008022A6" w:rsidP="0086290A">
            <w:pPr>
              <w:pStyle w:val="a8"/>
              <w:jc w:val="both"/>
            </w:pPr>
            <w:r w:rsidRPr="0086290A">
              <w:t>анализировать задание (образец) по предложенным вопросам, памятке или инструкции, самостоятельно выполнять доступные задания с опорой на инструкционную (технологическую) карту</w:t>
            </w:r>
          </w:p>
        </w:tc>
        <w:tc>
          <w:tcPr>
            <w:tcW w:w="1331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10B" w:rsidRPr="0006114F" w:rsidTr="00F80AF5">
        <w:trPr>
          <w:jc w:val="center"/>
        </w:trPr>
        <w:tc>
          <w:tcPr>
            <w:tcW w:w="5496" w:type="dxa"/>
          </w:tcPr>
          <w:p w:rsidR="00F2710B" w:rsidRPr="0086290A" w:rsidRDefault="008022A6" w:rsidP="0086290A">
            <w:pPr>
              <w:pStyle w:val="a8"/>
              <w:jc w:val="both"/>
            </w:pPr>
            <w:r w:rsidRPr="0086290A">
      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</w:t>
            </w:r>
          </w:p>
        </w:tc>
        <w:tc>
          <w:tcPr>
            <w:tcW w:w="1331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10B" w:rsidRPr="0006114F" w:rsidTr="00F80AF5">
        <w:trPr>
          <w:jc w:val="center"/>
        </w:trPr>
        <w:tc>
          <w:tcPr>
            <w:tcW w:w="5496" w:type="dxa"/>
          </w:tcPr>
          <w:p w:rsidR="00F2710B" w:rsidRPr="0086290A" w:rsidRDefault="00D46AD5" w:rsidP="0086290A">
            <w:pPr>
              <w:pStyle w:val="a8"/>
              <w:jc w:val="both"/>
            </w:pPr>
            <w:r w:rsidRPr="0086290A">
              <w:t>читать простейшие чертежи (эскизы), называть линии чертежа (линия контура и надреза, линия выносная и размерная, линия сгиба, линия симметрии)</w:t>
            </w:r>
          </w:p>
        </w:tc>
        <w:tc>
          <w:tcPr>
            <w:tcW w:w="1331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10B" w:rsidRPr="0006114F" w:rsidTr="00F80AF5">
        <w:trPr>
          <w:jc w:val="center"/>
        </w:trPr>
        <w:tc>
          <w:tcPr>
            <w:tcW w:w="5496" w:type="dxa"/>
          </w:tcPr>
          <w:p w:rsidR="00F2710B" w:rsidRPr="0086290A" w:rsidRDefault="00D46AD5" w:rsidP="0086290A">
            <w:pPr>
              <w:pStyle w:val="a8"/>
              <w:jc w:val="both"/>
            </w:pPr>
            <w:r w:rsidRPr="0086290A">
              <w:t>выполнять экономную разметку прямоугольника (от двух прямых углов и одного прямого угла) с помощью чертёжных инструментов (линейки, угольника) с опорой на простейший чертёж (эскиз), чертить окружность с помощью циркуля</w:t>
            </w:r>
          </w:p>
        </w:tc>
        <w:tc>
          <w:tcPr>
            <w:tcW w:w="1331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10B" w:rsidRPr="0006114F" w:rsidTr="00F80AF5">
        <w:trPr>
          <w:jc w:val="center"/>
        </w:trPr>
        <w:tc>
          <w:tcPr>
            <w:tcW w:w="5496" w:type="dxa"/>
          </w:tcPr>
          <w:p w:rsidR="00F2710B" w:rsidRPr="0086290A" w:rsidRDefault="00D46AD5" w:rsidP="0086290A">
            <w:pPr>
              <w:pStyle w:val="a8"/>
              <w:jc w:val="both"/>
            </w:pPr>
            <w:r w:rsidRPr="0086290A">
              <w:t xml:space="preserve">выполнять </w:t>
            </w:r>
            <w:proofErr w:type="spellStart"/>
            <w:r w:rsidRPr="0086290A">
              <w:t>биговку</w:t>
            </w:r>
            <w:proofErr w:type="spellEnd"/>
          </w:p>
        </w:tc>
        <w:tc>
          <w:tcPr>
            <w:tcW w:w="1331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10B" w:rsidRPr="0006114F" w:rsidTr="00F80AF5">
        <w:trPr>
          <w:jc w:val="center"/>
        </w:trPr>
        <w:tc>
          <w:tcPr>
            <w:tcW w:w="5496" w:type="dxa"/>
          </w:tcPr>
          <w:p w:rsidR="00F2710B" w:rsidRPr="0086290A" w:rsidRDefault="00D46AD5" w:rsidP="0086290A">
            <w:pPr>
              <w:pStyle w:val="a8"/>
              <w:jc w:val="both"/>
            </w:pPr>
            <w:r w:rsidRPr="0086290A">
              <w:t xml:space="preserve">выполнять построение простейшего лекала (выкройки) правильной геометрической формы и </w:t>
            </w:r>
            <w:r w:rsidRPr="0086290A">
              <w:lastRenderedPageBreak/>
              <w:t>разметку деталей кроя на ткани по нему/ней</w:t>
            </w:r>
          </w:p>
        </w:tc>
        <w:tc>
          <w:tcPr>
            <w:tcW w:w="1331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10B" w:rsidRPr="0006114F" w:rsidTr="00F80AF5">
        <w:trPr>
          <w:jc w:val="center"/>
        </w:trPr>
        <w:tc>
          <w:tcPr>
            <w:tcW w:w="5496" w:type="dxa"/>
          </w:tcPr>
          <w:p w:rsidR="00F2710B" w:rsidRPr="0086290A" w:rsidRDefault="00911BE9" w:rsidP="0086290A">
            <w:pPr>
              <w:pStyle w:val="a8"/>
              <w:jc w:val="both"/>
            </w:pPr>
            <w:r w:rsidRPr="0086290A">
              <w:t>оформлять изделия и соединять детали освоенными ручными строчками</w:t>
            </w:r>
          </w:p>
        </w:tc>
        <w:tc>
          <w:tcPr>
            <w:tcW w:w="1331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10B" w:rsidRPr="0006114F" w:rsidTr="00F80AF5">
        <w:trPr>
          <w:jc w:val="center"/>
        </w:trPr>
        <w:tc>
          <w:tcPr>
            <w:tcW w:w="5496" w:type="dxa"/>
          </w:tcPr>
          <w:p w:rsidR="00F2710B" w:rsidRPr="0086290A" w:rsidRDefault="0092760B" w:rsidP="0086290A">
            <w:pPr>
              <w:pStyle w:val="a8"/>
              <w:jc w:val="both"/>
            </w:pPr>
            <w:r w:rsidRPr="0086290A">
              <w:t>понимать смысл понятия «развёртка» (трёхмерного предмета), соотносить объёмную конструкцию с изображениями её развёртки</w:t>
            </w:r>
          </w:p>
        </w:tc>
        <w:tc>
          <w:tcPr>
            <w:tcW w:w="1331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10B" w:rsidRPr="0006114F" w:rsidTr="00F80AF5">
        <w:trPr>
          <w:jc w:val="center"/>
        </w:trPr>
        <w:tc>
          <w:tcPr>
            <w:tcW w:w="5496" w:type="dxa"/>
          </w:tcPr>
          <w:p w:rsidR="00F2710B" w:rsidRPr="0086290A" w:rsidRDefault="0092760B" w:rsidP="0086290A">
            <w:pPr>
              <w:pStyle w:val="a8"/>
              <w:jc w:val="both"/>
            </w:pPr>
            <w:r w:rsidRPr="0086290A">
              <w:t>отличать макет от модели, строить трёхмерный макет из готовой развёртки</w:t>
            </w:r>
          </w:p>
        </w:tc>
        <w:tc>
          <w:tcPr>
            <w:tcW w:w="1331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10B" w:rsidRPr="0006114F" w:rsidTr="00F80AF5">
        <w:trPr>
          <w:jc w:val="center"/>
        </w:trPr>
        <w:tc>
          <w:tcPr>
            <w:tcW w:w="5496" w:type="dxa"/>
          </w:tcPr>
          <w:p w:rsidR="00F2710B" w:rsidRPr="0086290A" w:rsidRDefault="0092760B" w:rsidP="0086290A">
            <w:pPr>
              <w:pStyle w:val="a8"/>
              <w:jc w:val="both"/>
            </w:pPr>
            <w:r w:rsidRPr="0086290A">
              <w:t>определять неподвижный и подвижный способ соединения деталей и выполнять подвижное и неподвижное соединения известными способами</w:t>
            </w:r>
          </w:p>
        </w:tc>
        <w:tc>
          <w:tcPr>
            <w:tcW w:w="1331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10B" w:rsidRPr="0006114F" w:rsidTr="00F80AF5">
        <w:trPr>
          <w:jc w:val="center"/>
        </w:trPr>
        <w:tc>
          <w:tcPr>
            <w:tcW w:w="5496" w:type="dxa"/>
          </w:tcPr>
          <w:p w:rsidR="00F2710B" w:rsidRPr="0086290A" w:rsidRDefault="0086290A" w:rsidP="0086290A">
            <w:pPr>
              <w:pStyle w:val="a8"/>
              <w:jc w:val="both"/>
            </w:pPr>
            <w:r w:rsidRPr="0086290A">
              <w:t>конструировать и моделировать изделия из различных материалов по модели, простейшему чертежу или эскизу;</w:t>
            </w:r>
          </w:p>
        </w:tc>
        <w:tc>
          <w:tcPr>
            <w:tcW w:w="1331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10B" w:rsidRPr="0006114F" w:rsidTr="00F80AF5">
        <w:trPr>
          <w:jc w:val="center"/>
        </w:trPr>
        <w:tc>
          <w:tcPr>
            <w:tcW w:w="5496" w:type="dxa"/>
          </w:tcPr>
          <w:p w:rsidR="00F2710B" w:rsidRPr="0086290A" w:rsidRDefault="0086290A" w:rsidP="0086290A">
            <w:pPr>
              <w:pStyle w:val="a8"/>
              <w:jc w:val="both"/>
            </w:pPr>
            <w:r w:rsidRPr="0086290A">
              <w:t>решать несложные конструкторско-технологические задачи</w:t>
            </w:r>
          </w:p>
        </w:tc>
        <w:tc>
          <w:tcPr>
            <w:tcW w:w="1331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10B" w:rsidRPr="0006114F" w:rsidTr="00F80AF5">
        <w:trPr>
          <w:jc w:val="center"/>
        </w:trPr>
        <w:tc>
          <w:tcPr>
            <w:tcW w:w="5496" w:type="dxa"/>
          </w:tcPr>
          <w:p w:rsidR="00F2710B" w:rsidRPr="0086290A" w:rsidRDefault="0086290A" w:rsidP="0086290A">
            <w:pPr>
              <w:pStyle w:val="a8"/>
              <w:jc w:val="both"/>
            </w:pPr>
            <w:r w:rsidRPr="0086290A">
      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</w:t>
            </w:r>
          </w:p>
        </w:tc>
        <w:tc>
          <w:tcPr>
            <w:tcW w:w="1331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760B" w:rsidRPr="0006114F" w:rsidTr="00F80AF5">
        <w:trPr>
          <w:jc w:val="center"/>
        </w:trPr>
        <w:tc>
          <w:tcPr>
            <w:tcW w:w="5496" w:type="dxa"/>
          </w:tcPr>
          <w:p w:rsidR="0092760B" w:rsidRPr="0086290A" w:rsidRDefault="0086290A" w:rsidP="0086290A">
            <w:pPr>
              <w:pStyle w:val="a8"/>
              <w:jc w:val="both"/>
            </w:pPr>
            <w:r w:rsidRPr="0086290A">
              <w:t>делать выбор, какое мнение принять – своё или другое, высказанное в ходе обсуждения</w:t>
            </w:r>
          </w:p>
        </w:tc>
        <w:tc>
          <w:tcPr>
            <w:tcW w:w="1331" w:type="dxa"/>
          </w:tcPr>
          <w:p w:rsidR="0092760B" w:rsidRPr="0006114F" w:rsidRDefault="009276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92760B" w:rsidRPr="0006114F" w:rsidRDefault="009276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92760B" w:rsidRPr="0006114F" w:rsidRDefault="009276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760B" w:rsidRPr="0006114F" w:rsidTr="00F80AF5">
        <w:trPr>
          <w:jc w:val="center"/>
        </w:trPr>
        <w:tc>
          <w:tcPr>
            <w:tcW w:w="5496" w:type="dxa"/>
          </w:tcPr>
          <w:p w:rsidR="0092760B" w:rsidRPr="0086290A" w:rsidRDefault="0086290A" w:rsidP="0086290A">
            <w:pPr>
              <w:pStyle w:val="a8"/>
              <w:jc w:val="both"/>
            </w:pPr>
            <w:r w:rsidRPr="0086290A">
              <w:t>выполнять работу в малых группах, осуществлять сотрудничество</w:t>
            </w:r>
          </w:p>
        </w:tc>
        <w:tc>
          <w:tcPr>
            <w:tcW w:w="1331" w:type="dxa"/>
          </w:tcPr>
          <w:p w:rsidR="0092760B" w:rsidRPr="0006114F" w:rsidRDefault="009276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92760B" w:rsidRPr="0006114F" w:rsidRDefault="009276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92760B" w:rsidRPr="0006114F" w:rsidRDefault="009276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760B" w:rsidRPr="0006114F" w:rsidTr="00F80AF5">
        <w:trPr>
          <w:jc w:val="center"/>
        </w:trPr>
        <w:tc>
          <w:tcPr>
            <w:tcW w:w="5496" w:type="dxa"/>
          </w:tcPr>
          <w:p w:rsidR="0092760B" w:rsidRPr="0086290A" w:rsidRDefault="0086290A" w:rsidP="0086290A">
            <w:pPr>
              <w:pStyle w:val="a8"/>
              <w:jc w:val="both"/>
            </w:pPr>
            <w:r w:rsidRPr="0086290A">
      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</w:t>
            </w:r>
          </w:p>
        </w:tc>
        <w:tc>
          <w:tcPr>
            <w:tcW w:w="1331" w:type="dxa"/>
          </w:tcPr>
          <w:p w:rsidR="0092760B" w:rsidRPr="0006114F" w:rsidRDefault="009276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92760B" w:rsidRPr="0006114F" w:rsidRDefault="009276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92760B" w:rsidRPr="0006114F" w:rsidRDefault="009276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760B" w:rsidRPr="0006114F" w:rsidTr="00F80AF5">
        <w:trPr>
          <w:jc w:val="center"/>
        </w:trPr>
        <w:tc>
          <w:tcPr>
            <w:tcW w:w="5496" w:type="dxa"/>
          </w:tcPr>
          <w:p w:rsidR="0092760B" w:rsidRPr="0086290A" w:rsidRDefault="0086290A" w:rsidP="0086290A">
            <w:pPr>
              <w:pStyle w:val="a8"/>
              <w:jc w:val="both"/>
            </w:pPr>
            <w:r w:rsidRPr="0086290A">
              <w:t>называть профессии людей, работающих в сфере обслуживания</w:t>
            </w:r>
          </w:p>
        </w:tc>
        <w:tc>
          <w:tcPr>
            <w:tcW w:w="1331" w:type="dxa"/>
          </w:tcPr>
          <w:p w:rsidR="0092760B" w:rsidRPr="0006114F" w:rsidRDefault="009276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92760B" w:rsidRPr="0006114F" w:rsidRDefault="009276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92760B" w:rsidRPr="0006114F" w:rsidRDefault="009276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8744E" w:rsidRPr="0006114F" w:rsidRDefault="0018744E" w:rsidP="00EC1F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450C" w:rsidRPr="0006114F" w:rsidRDefault="0031450C" w:rsidP="003145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14F">
        <w:rPr>
          <w:rFonts w:ascii="Times New Roman" w:hAnsi="Times New Roman" w:cs="Times New Roman"/>
          <w:b/>
          <w:sz w:val="24"/>
          <w:szCs w:val="24"/>
        </w:rPr>
        <w:t>Отчет предметных достижений по предмету «Изобра</w:t>
      </w:r>
      <w:r w:rsidR="0006114F" w:rsidRPr="0006114F">
        <w:rPr>
          <w:rFonts w:ascii="Times New Roman" w:hAnsi="Times New Roman" w:cs="Times New Roman"/>
          <w:b/>
          <w:sz w:val="24"/>
          <w:szCs w:val="24"/>
        </w:rPr>
        <w:t>зительное искусство</w:t>
      </w:r>
      <w:r w:rsidRPr="0006114F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5"/>
        <w:tblW w:w="4870" w:type="pct"/>
        <w:jc w:val="center"/>
        <w:tblLook w:val="04A0" w:firstRow="1" w:lastRow="0" w:firstColumn="1" w:lastColumn="0" w:noHBand="0" w:noVBand="1"/>
      </w:tblPr>
      <w:tblGrid>
        <w:gridCol w:w="5496"/>
        <w:gridCol w:w="1331"/>
        <w:gridCol w:w="1289"/>
        <w:gridCol w:w="1206"/>
      </w:tblGrid>
      <w:tr w:rsidR="0031450C" w:rsidRPr="0006114F" w:rsidTr="00140A74">
        <w:trPr>
          <w:jc w:val="center"/>
        </w:trPr>
        <w:tc>
          <w:tcPr>
            <w:tcW w:w="5496" w:type="dxa"/>
          </w:tcPr>
          <w:p w:rsidR="0031450C" w:rsidRPr="0006114F" w:rsidRDefault="0031450C" w:rsidP="00140A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3826" w:type="dxa"/>
            <w:gridSpan w:val="3"/>
          </w:tcPr>
          <w:p w:rsidR="0031450C" w:rsidRPr="0006114F" w:rsidRDefault="0031450C" w:rsidP="00140A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освоения*</w:t>
            </w:r>
          </w:p>
        </w:tc>
      </w:tr>
      <w:tr w:rsidR="0031450C" w:rsidRPr="0006114F" w:rsidTr="00140A74">
        <w:trPr>
          <w:jc w:val="center"/>
        </w:trPr>
        <w:tc>
          <w:tcPr>
            <w:tcW w:w="5496" w:type="dxa"/>
          </w:tcPr>
          <w:p w:rsidR="0031450C" w:rsidRPr="0006114F" w:rsidRDefault="0031450C" w:rsidP="00140A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50C" w:rsidRPr="0006114F" w:rsidRDefault="0031450C" w:rsidP="00140A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 </w:t>
            </w: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50C" w:rsidRPr="0006114F" w:rsidRDefault="0031450C" w:rsidP="00140A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2 модуль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50C" w:rsidRPr="0006114F" w:rsidRDefault="0031450C" w:rsidP="00140A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3 модуль</w:t>
            </w: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DC7467" w:rsidRDefault="0006114F" w:rsidP="0006114F">
            <w:pPr>
              <w:pStyle w:val="a8"/>
              <w:rPr>
                <w:b/>
              </w:rPr>
            </w:pPr>
            <w:r w:rsidRPr="00DC7467">
              <w:rPr>
                <w:b/>
              </w:rPr>
              <w:t xml:space="preserve">Модуль «Графика» 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DC34F8" w:rsidRDefault="00547742" w:rsidP="00DC34F8">
            <w:pPr>
              <w:pStyle w:val="a8"/>
              <w:jc w:val="both"/>
            </w:pPr>
            <w:r w:rsidRPr="00DC34F8">
      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DC34F8" w:rsidRDefault="00547742" w:rsidP="00DC34F8">
            <w:pPr>
              <w:pStyle w:val="a8"/>
              <w:jc w:val="both"/>
            </w:pPr>
            <w:r w:rsidRPr="00DC34F8">
              <w:t>приобретать навыки изображения на основе разной по характеру и способу наложения линии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DC34F8" w:rsidRDefault="00547742" w:rsidP="00DC34F8">
            <w:pPr>
              <w:pStyle w:val="Default"/>
              <w:jc w:val="both"/>
            </w:pPr>
            <w:r w:rsidRPr="00DC34F8">
              <w:t>овладевать понятием «ритм» и навыками ритмической организации изображения как необходимой композиционной основы выражения содержания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DC34F8" w:rsidRDefault="00DC7467" w:rsidP="00DC34F8">
            <w:pPr>
              <w:pStyle w:val="Default"/>
              <w:jc w:val="both"/>
            </w:pPr>
            <w:r w:rsidRPr="00DC34F8">
              <w:t xml:space="preserve">осваивать навык визуального сравнения пространственных величин, приобретать умения соотносить пропорции в рисунках птиц и животных (с опорой на зрительские впечатления и анализ) 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DC34F8" w:rsidRDefault="00DC7467" w:rsidP="00DC34F8">
            <w:pPr>
              <w:pStyle w:val="a8"/>
              <w:jc w:val="both"/>
            </w:pPr>
            <w:r w:rsidRPr="00DC34F8">
              <w:lastRenderedPageBreak/>
      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DC34F8" w:rsidRDefault="0006114F" w:rsidP="00DC34F8">
            <w:pPr>
              <w:pStyle w:val="a8"/>
              <w:jc w:val="both"/>
              <w:rPr>
                <w:b/>
              </w:rPr>
            </w:pPr>
            <w:r w:rsidRPr="00DC34F8">
              <w:rPr>
                <w:b/>
              </w:rPr>
              <w:t xml:space="preserve">Модуль «Живопись» 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DC34F8" w:rsidRDefault="00DC7467" w:rsidP="00DC34F8">
            <w:pPr>
              <w:pStyle w:val="Default"/>
              <w:jc w:val="both"/>
            </w:pPr>
            <w:r w:rsidRPr="00DC34F8">
      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DC34F8" w:rsidRDefault="00DC7467" w:rsidP="00DC34F8">
            <w:pPr>
              <w:pStyle w:val="a8"/>
              <w:jc w:val="both"/>
            </w:pPr>
            <w:r w:rsidRPr="00DC34F8">
              <w:t>приобретать опыт работы акварельной краской и понимать особенности работы прозрачной краской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7467" w:rsidRPr="0006114F" w:rsidTr="00140A74">
        <w:trPr>
          <w:jc w:val="center"/>
        </w:trPr>
        <w:tc>
          <w:tcPr>
            <w:tcW w:w="5496" w:type="dxa"/>
          </w:tcPr>
          <w:p w:rsidR="00DC7467" w:rsidRPr="00DC34F8" w:rsidRDefault="00DC7467" w:rsidP="00DC34F8">
            <w:pPr>
              <w:pStyle w:val="a8"/>
              <w:jc w:val="both"/>
            </w:pPr>
            <w:r w:rsidRPr="00DC34F8">
              <w:t>знать названия основных и составных цветов и способы получения разных оттенков составного цвета</w:t>
            </w:r>
          </w:p>
        </w:tc>
        <w:tc>
          <w:tcPr>
            <w:tcW w:w="1331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7467" w:rsidRPr="0006114F" w:rsidTr="00140A74">
        <w:trPr>
          <w:jc w:val="center"/>
        </w:trPr>
        <w:tc>
          <w:tcPr>
            <w:tcW w:w="5496" w:type="dxa"/>
          </w:tcPr>
          <w:p w:rsidR="00DC7467" w:rsidRPr="00DC34F8" w:rsidRDefault="005F56E7" w:rsidP="00DC34F8">
            <w:pPr>
              <w:pStyle w:val="Default"/>
              <w:jc w:val="both"/>
            </w:pPr>
            <w:r w:rsidRPr="00DC34F8">
              <w:t xml:space="preserve">различать и сравнивать тёмные и светлые оттенки цвета; осваивать смешение цветных красок с белой и чёрной (для изменения их тона) </w:t>
            </w:r>
          </w:p>
        </w:tc>
        <w:tc>
          <w:tcPr>
            <w:tcW w:w="1331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7467" w:rsidRPr="0006114F" w:rsidTr="00140A74">
        <w:trPr>
          <w:jc w:val="center"/>
        </w:trPr>
        <w:tc>
          <w:tcPr>
            <w:tcW w:w="5496" w:type="dxa"/>
          </w:tcPr>
          <w:p w:rsidR="00DC7467" w:rsidRPr="00DC34F8" w:rsidRDefault="00610FDC" w:rsidP="00DC34F8">
            <w:pPr>
              <w:pStyle w:val="a8"/>
              <w:jc w:val="both"/>
            </w:pPr>
            <w:r w:rsidRPr="00DC34F8">
              <w:t>знать о делении цветов на тёплые и холодные; уметь различать и сравнивать тёплые и холодные оттенки цвета</w:t>
            </w:r>
          </w:p>
        </w:tc>
        <w:tc>
          <w:tcPr>
            <w:tcW w:w="1331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7467" w:rsidRPr="0006114F" w:rsidTr="00140A74">
        <w:trPr>
          <w:jc w:val="center"/>
        </w:trPr>
        <w:tc>
          <w:tcPr>
            <w:tcW w:w="5496" w:type="dxa"/>
          </w:tcPr>
          <w:p w:rsidR="00DC7467" w:rsidRPr="00DC34F8" w:rsidRDefault="00657FD8" w:rsidP="00DC34F8">
            <w:pPr>
              <w:pStyle w:val="Default"/>
              <w:jc w:val="both"/>
            </w:pPr>
            <w:r w:rsidRPr="00DC34F8">
              <w:t xml:space="preserve">осваивать эмоциональную выразительность цвета: цвет звонкий и яркий, радостный; цвет мягкий, «глухой» и мрачный и другое </w:t>
            </w:r>
          </w:p>
        </w:tc>
        <w:tc>
          <w:tcPr>
            <w:tcW w:w="1331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7467" w:rsidRPr="0006114F" w:rsidTr="00140A74">
        <w:trPr>
          <w:jc w:val="center"/>
        </w:trPr>
        <w:tc>
          <w:tcPr>
            <w:tcW w:w="5496" w:type="dxa"/>
          </w:tcPr>
          <w:p w:rsidR="00DC7467" w:rsidRPr="00DC34F8" w:rsidRDefault="00370E18" w:rsidP="00DC34F8">
            <w:pPr>
              <w:pStyle w:val="a8"/>
              <w:jc w:val="both"/>
            </w:pPr>
            <w:r w:rsidRPr="00DC34F8">
      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</w:t>
            </w:r>
          </w:p>
        </w:tc>
        <w:tc>
          <w:tcPr>
            <w:tcW w:w="1331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7467" w:rsidRPr="0006114F" w:rsidTr="00140A74">
        <w:trPr>
          <w:jc w:val="center"/>
        </w:trPr>
        <w:tc>
          <w:tcPr>
            <w:tcW w:w="5496" w:type="dxa"/>
          </w:tcPr>
          <w:p w:rsidR="00DC7467" w:rsidRPr="00DC34F8" w:rsidRDefault="00F66499" w:rsidP="00DC34F8">
            <w:pPr>
              <w:pStyle w:val="a8"/>
              <w:jc w:val="both"/>
            </w:pPr>
            <w:r w:rsidRPr="00DC34F8">
              <w:t>уметь в изображении сказочных персонажей выразить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</w:t>
            </w:r>
          </w:p>
        </w:tc>
        <w:tc>
          <w:tcPr>
            <w:tcW w:w="1331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DC34F8" w:rsidRDefault="0006114F" w:rsidP="00DC34F8">
            <w:pPr>
              <w:pStyle w:val="a8"/>
              <w:jc w:val="both"/>
              <w:rPr>
                <w:b/>
              </w:rPr>
            </w:pPr>
            <w:r w:rsidRPr="00DC34F8">
              <w:rPr>
                <w:b/>
              </w:rPr>
              <w:t xml:space="preserve">Модуль «Скульптура» 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DC34F8" w:rsidRDefault="0005253A" w:rsidP="00DC34F8">
            <w:pPr>
              <w:pStyle w:val="a8"/>
              <w:jc w:val="both"/>
            </w:pPr>
            <w:r w:rsidRPr="00DC34F8">
      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      </w:r>
            <w:proofErr w:type="spellStart"/>
            <w:r w:rsidRPr="00DC34F8">
              <w:t>филимоновская</w:t>
            </w:r>
            <w:proofErr w:type="spellEnd"/>
            <w:r w:rsidRPr="00DC34F8">
              <w:t xml:space="preserve">, </w:t>
            </w:r>
            <w:proofErr w:type="spellStart"/>
            <w:r w:rsidRPr="00DC34F8">
              <w:t>абашевская</w:t>
            </w:r>
            <w:proofErr w:type="spellEnd"/>
            <w:r w:rsidRPr="00DC34F8">
              <w:t xml:space="preserve">, </w:t>
            </w:r>
            <w:proofErr w:type="spellStart"/>
            <w:r w:rsidRPr="00DC34F8">
              <w:t>каргопольская</w:t>
            </w:r>
            <w:proofErr w:type="spellEnd"/>
            <w:r w:rsidRPr="00DC34F8">
              <w:t>, дымковская игрушки или с учётом местных промыслов)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DC34F8" w:rsidRDefault="00365C12" w:rsidP="00DC34F8">
            <w:pPr>
              <w:pStyle w:val="a8"/>
              <w:jc w:val="both"/>
            </w:pPr>
            <w:r w:rsidRPr="00DC34F8">
              <w:t>знать об изменениях скульптурного образа при осмотре произведения с разных сторон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5C12" w:rsidRPr="0006114F" w:rsidTr="00140A74">
        <w:trPr>
          <w:jc w:val="center"/>
        </w:trPr>
        <w:tc>
          <w:tcPr>
            <w:tcW w:w="5496" w:type="dxa"/>
          </w:tcPr>
          <w:p w:rsidR="00365C12" w:rsidRPr="00DC34F8" w:rsidRDefault="00365C12" w:rsidP="00DC34F8">
            <w:pPr>
              <w:pStyle w:val="a8"/>
              <w:jc w:val="both"/>
            </w:pPr>
            <w:r w:rsidRPr="00DC34F8">
      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</w:t>
            </w:r>
          </w:p>
        </w:tc>
        <w:tc>
          <w:tcPr>
            <w:tcW w:w="1331" w:type="dxa"/>
          </w:tcPr>
          <w:p w:rsidR="00365C12" w:rsidRPr="0006114F" w:rsidRDefault="00365C12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365C12" w:rsidRPr="0006114F" w:rsidRDefault="00365C12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365C12" w:rsidRPr="0006114F" w:rsidRDefault="00365C12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DC34F8" w:rsidRDefault="0006114F" w:rsidP="00DC34F8">
            <w:pPr>
              <w:pStyle w:val="a8"/>
              <w:jc w:val="both"/>
              <w:rPr>
                <w:b/>
                <w:bCs/>
              </w:rPr>
            </w:pPr>
            <w:r w:rsidRPr="00DC34F8">
              <w:rPr>
                <w:b/>
                <w:bCs/>
              </w:rPr>
              <w:lastRenderedPageBreak/>
              <w:t>Модуль «Декоративно-прикладное искусство»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DC34F8" w:rsidRDefault="00CA032A" w:rsidP="00DC34F8">
            <w:pPr>
              <w:pStyle w:val="a8"/>
              <w:jc w:val="both"/>
            </w:pPr>
            <w:r w:rsidRPr="00DC34F8">
              <w:t>рассматривать, анализировать и эстетически оценивать разнообразие форм в природе, воспринимаемых как узоры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DC34F8" w:rsidRDefault="00B7484B" w:rsidP="00DC34F8">
            <w:pPr>
              <w:pStyle w:val="Default"/>
              <w:jc w:val="both"/>
            </w:pPr>
            <w:r w:rsidRPr="00DC34F8">
      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другое)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1805" w:rsidRPr="0006114F" w:rsidTr="00140A74">
        <w:trPr>
          <w:jc w:val="center"/>
        </w:trPr>
        <w:tc>
          <w:tcPr>
            <w:tcW w:w="5496" w:type="dxa"/>
          </w:tcPr>
          <w:p w:rsidR="00431805" w:rsidRPr="00DC34F8" w:rsidRDefault="00431805" w:rsidP="00DC34F8">
            <w:pPr>
              <w:pStyle w:val="Default"/>
              <w:jc w:val="both"/>
            </w:pPr>
            <w:r w:rsidRPr="00DC34F8">
              <w:t>приобретать опыт выполнения эскиза геометрического орнамента кружева или вышивки на основе природных мотивов</w:t>
            </w:r>
          </w:p>
        </w:tc>
        <w:tc>
          <w:tcPr>
            <w:tcW w:w="1331" w:type="dxa"/>
          </w:tcPr>
          <w:p w:rsidR="00431805" w:rsidRPr="0006114F" w:rsidRDefault="00431805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431805" w:rsidRPr="0006114F" w:rsidRDefault="00431805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431805" w:rsidRPr="0006114F" w:rsidRDefault="00431805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1805" w:rsidRPr="0006114F" w:rsidTr="00140A74">
        <w:trPr>
          <w:jc w:val="center"/>
        </w:trPr>
        <w:tc>
          <w:tcPr>
            <w:tcW w:w="5496" w:type="dxa"/>
          </w:tcPr>
          <w:p w:rsidR="00431805" w:rsidRPr="00DC34F8" w:rsidRDefault="00E61B21" w:rsidP="00DC34F8">
            <w:pPr>
              <w:pStyle w:val="Default"/>
              <w:jc w:val="both"/>
            </w:pPr>
            <w:r w:rsidRPr="00DC34F8">
      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      </w:r>
            <w:proofErr w:type="spellStart"/>
            <w:r w:rsidRPr="00DC34F8">
              <w:t>филимоновская</w:t>
            </w:r>
            <w:proofErr w:type="spellEnd"/>
            <w:r w:rsidRPr="00DC34F8">
              <w:t xml:space="preserve">, </w:t>
            </w:r>
            <w:proofErr w:type="spellStart"/>
            <w:r w:rsidRPr="00DC34F8">
              <w:t>абашевская</w:t>
            </w:r>
            <w:proofErr w:type="spellEnd"/>
            <w:r w:rsidRPr="00DC34F8">
              <w:t xml:space="preserve">, </w:t>
            </w:r>
            <w:proofErr w:type="spellStart"/>
            <w:r w:rsidRPr="00DC34F8">
              <w:t>каргопольская</w:t>
            </w:r>
            <w:proofErr w:type="spellEnd"/>
            <w:r w:rsidRPr="00DC34F8">
              <w:t>, дымковская игрушки или с учётом местных промыслов)</w:t>
            </w:r>
          </w:p>
        </w:tc>
        <w:tc>
          <w:tcPr>
            <w:tcW w:w="1331" w:type="dxa"/>
          </w:tcPr>
          <w:p w:rsidR="00431805" w:rsidRPr="0006114F" w:rsidRDefault="00431805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431805" w:rsidRPr="0006114F" w:rsidRDefault="00431805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431805" w:rsidRPr="0006114F" w:rsidRDefault="00431805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1805" w:rsidRPr="0006114F" w:rsidTr="00140A74">
        <w:trPr>
          <w:jc w:val="center"/>
        </w:trPr>
        <w:tc>
          <w:tcPr>
            <w:tcW w:w="5496" w:type="dxa"/>
          </w:tcPr>
          <w:p w:rsidR="00431805" w:rsidRPr="00DC34F8" w:rsidRDefault="00A6535D" w:rsidP="00DC34F8">
            <w:pPr>
              <w:pStyle w:val="Default"/>
              <w:jc w:val="both"/>
            </w:pPr>
            <w:r w:rsidRPr="00DC34F8">
              <w:t>п</w:t>
            </w:r>
            <w:r w:rsidR="00321B8F" w:rsidRPr="00DC34F8">
              <w:t>риобретать опыт преобразования бытовых подручных нехудожественных материалов в художественные изображения и поделки</w:t>
            </w:r>
          </w:p>
        </w:tc>
        <w:tc>
          <w:tcPr>
            <w:tcW w:w="1331" w:type="dxa"/>
          </w:tcPr>
          <w:p w:rsidR="00431805" w:rsidRPr="0006114F" w:rsidRDefault="00431805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431805" w:rsidRPr="0006114F" w:rsidRDefault="00431805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431805" w:rsidRPr="0006114F" w:rsidRDefault="00431805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1805" w:rsidRPr="0006114F" w:rsidTr="00140A74">
        <w:trPr>
          <w:jc w:val="center"/>
        </w:trPr>
        <w:tc>
          <w:tcPr>
            <w:tcW w:w="5496" w:type="dxa"/>
          </w:tcPr>
          <w:p w:rsidR="00431805" w:rsidRPr="00DC34F8" w:rsidRDefault="006A5CFD" w:rsidP="00DC34F8">
            <w:pPr>
              <w:pStyle w:val="Default"/>
              <w:jc w:val="both"/>
            </w:pPr>
            <w:r w:rsidRPr="00DC34F8">
      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 </w:t>
            </w:r>
          </w:p>
        </w:tc>
        <w:tc>
          <w:tcPr>
            <w:tcW w:w="1331" w:type="dxa"/>
          </w:tcPr>
          <w:p w:rsidR="00431805" w:rsidRPr="0006114F" w:rsidRDefault="00431805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431805" w:rsidRPr="0006114F" w:rsidRDefault="00431805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431805" w:rsidRPr="0006114F" w:rsidRDefault="00431805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535D" w:rsidRPr="0006114F" w:rsidTr="00140A74">
        <w:trPr>
          <w:jc w:val="center"/>
        </w:trPr>
        <w:tc>
          <w:tcPr>
            <w:tcW w:w="5496" w:type="dxa"/>
          </w:tcPr>
          <w:p w:rsidR="00A6535D" w:rsidRPr="00DC34F8" w:rsidRDefault="005C3835" w:rsidP="00DC34F8">
            <w:pPr>
              <w:pStyle w:val="Default"/>
              <w:jc w:val="both"/>
            </w:pPr>
            <w:r w:rsidRPr="00DC34F8">
              <w:t xml:space="preserve">приобретать опыт выполнения красками рисунков украшений народных былинных персонажей </w:t>
            </w:r>
          </w:p>
        </w:tc>
        <w:tc>
          <w:tcPr>
            <w:tcW w:w="1331" w:type="dxa"/>
          </w:tcPr>
          <w:p w:rsidR="00A6535D" w:rsidRPr="0006114F" w:rsidRDefault="00A6535D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A6535D" w:rsidRPr="0006114F" w:rsidRDefault="00A6535D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A6535D" w:rsidRPr="0006114F" w:rsidRDefault="00A6535D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DC34F8" w:rsidRDefault="0006114F" w:rsidP="00DC34F8">
            <w:pPr>
              <w:pStyle w:val="a8"/>
              <w:jc w:val="both"/>
              <w:rPr>
                <w:b/>
              </w:rPr>
            </w:pPr>
            <w:r w:rsidRPr="00DC34F8">
              <w:rPr>
                <w:b/>
              </w:rPr>
              <w:t xml:space="preserve">Модуль «Архитектура» 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DC34F8" w:rsidRDefault="00E92B46" w:rsidP="00DC34F8">
            <w:pPr>
              <w:pStyle w:val="Default"/>
              <w:jc w:val="both"/>
            </w:pPr>
            <w:r w:rsidRPr="00DC34F8">
              <w:t>осваивать приёмы создания объёмных предметов из бумаги и объёмного декорирования предметов из бумаги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16DE" w:rsidRPr="0006114F" w:rsidTr="00140A74">
        <w:trPr>
          <w:jc w:val="center"/>
        </w:trPr>
        <w:tc>
          <w:tcPr>
            <w:tcW w:w="5496" w:type="dxa"/>
          </w:tcPr>
          <w:p w:rsidR="003F16DE" w:rsidRPr="00DC34F8" w:rsidRDefault="003F16DE" w:rsidP="00DC34F8">
            <w:pPr>
              <w:pStyle w:val="Default"/>
              <w:jc w:val="both"/>
            </w:pPr>
            <w:r w:rsidRPr="00DC34F8">
              <w:t>участвовать в коллективной работе по построению из бумаги пространственного макета сказочного города или детской площадки</w:t>
            </w:r>
          </w:p>
        </w:tc>
        <w:tc>
          <w:tcPr>
            <w:tcW w:w="1331" w:type="dxa"/>
          </w:tcPr>
          <w:p w:rsidR="003F16DE" w:rsidRPr="0006114F" w:rsidRDefault="003F16DE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3F16DE" w:rsidRPr="0006114F" w:rsidRDefault="003F16DE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3F16DE" w:rsidRPr="0006114F" w:rsidRDefault="003F16DE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16DE" w:rsidRPr="0006114F" w:rsidTr="00140A74">
        <w:trPr>
          <w:jc w:val="center"/>
        </w:trPr>
        <w:tc>
          <w:tcPr>
            <w:tcW w:w="5496" w:type="dxa"/>
          </w:tcPr>
          <w:p w:rsidR="003F16DE" w:rsidRPr="00DC34F8" w:rsidRDefault="00BD0B52" w:rsidP="00DC34F8">
            <w:pPr>
              <w:pStyle w:val="Default"/>
              <w:jc w:val="both"/>
            </w:pPr>
            <w:r w:rsidRPr="00DC34F8">
      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</w:t>
            </w:r>
          </w:p>
        </w:tc>
        <w:tc>
          <w:tcPr>
            <w:tcW w:w="1331" w:type="dxa"/>
          </w:tcPr>
          <w:p w:rsidR="003F16DE" w:rsidRPr="0006114F" w:rsidRDefault="003F16DE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3F16DE" w:rsidRPr="0006114F" w:rsidRDefault="003F16DE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3F16DE" w:rsidRPr="0006114F" w:rsidRDefault="003F16DE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16DE" w:rsidRPr="0006114F" w:rsidTr="00140A74">
        <w:trPr>
          <w:jc w:val="center"/>
        </w:trPr>
        <w:tc>
          <w:tcPr>
            <w:tcW w:w="5496" w:type="dxa"/>
          </w:tcPr>
          <w:p w:rsidR="003F16DE" w:rsidRPr="00DC34F8" w:rsidRDefault="00272B3E" w:rsidP="00DC34F8">
            <w:pPr>
              <w:pStyle w:val="Default"/>
              <w:jc w:val="both"/>
            </w:pPr>
            <w:r w:rsidRPr="00DC34F8">
              <w:t>осваивать понимание образа здания, то есть его эмоционального воздействия</w:t>
            </w:r>
          </w:p>
        </w:tc>
        <w:tc>
          <w:tcPr>
            <w:tcW w:w="1331" w:type="dxa"/>
          </w:tcPr>
          <w:p w:rsidR="003F16DE" w:rsidRPr="0006114F" w:rsidRDefault="003F16DE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3F16DE" w:rsidRPr="0006114F" w:rsidRDefault="003F16DE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3F16DE" w:rsidRPr="0006114F" w:rsidRDefault="003F16DE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16DE" w:rsidRPr="0006114F" w:rsidTr="00140A74">
        <w:trPr>
          <w:jc w:val="center"/>
        </w:trPr>
        <w:tc>
          <w:tcPr>
            <w:tcW w:w="5496" w:type="dxa"/>
          </w:tcPr>
          <w:p w:rsidR="003F16DE" w:rsidRPr="00DC34F8" w:rsidRDefault="00B31BEA" w:rsidP="00DC34F8">
            <w:pPr>
              <w:pStyle w:val="Default"/>
              <w:jc w:val="both"/>
            </w:pPr>
            <w:r w:rsidRPr="00DC34F8">
      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</w:t>
            </w:r>
          </w:p>
        </w:tc>
        <w:tc>
          <w:tcPr>
            <w:tcW w:w="1331" w:type="dxa"/>
          </w:tcPr>
          <w:p w:rsidR="003F16DE" w:rsidRPr="0006114F" w:rsidRDefault="003F16DE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3F16DE" w:rsidRPr="0006114F" w:rsidRDefault="003F16DE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3F16DE" w:rsidRPr="0006114F" w:rsidRDefault="003F16DE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1BEA" w:rsidRPr="0006114F" w:rsidTr="00140A74">
        <w:trPr>
          <w:jc w:val="center"/>
        </w:trPr>
        <w:tc>
          <w:tcPr>
            <w:tcW w:w="5496" w:type="dxa"/>
          </w:tcPr>
          <w:p w:rsidR="00B31BEA" w:rsidRPr="00DC34F8" w:rsidRDefault="00B31BEA" w:rsidP="00DC34F8">
            <w:pPr>
              <w:pStyle w:val="Default"/>
              <w:jc w:val="both"/>
            </w:pPr>
            <w:r w:rsidRPr="00DC34F8">
              <w:t xml:space="preserve">приобретать опыт сочинения и изображения жилья </w:t>
            </w:r>
            <w:r w:rsidRPr="00DC34F8">
              <w:lastRenderedPageBreak/>
              <w:t>для разных по своему характеру героев литературных и народных сказок</w:t>
            </w:r>
          </w:p>
        </w:tc>
        <w:tc>
          <w:tcPr>
            <w:tcW w:w="1331" w:type="dxa"/>
          </w:tcPr>
          <w:p w:rsidR="00B31BEA" w:rsidRPr="0006114F" w:rsidRDefault="00B31BEA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B31BEA" w:rsidRPr="0006114F" w:rsidRDefault="00B31BEA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B31BEA" w:rsidRPr="0006114F" w:rsidRDefault="00B31BEA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DC34F8" w:rsidRDefault="0006114F" w:rsidP="00DC34F8">
            <w:pPr>
              <w:pStyle w:val="a8"/>
              <w:jc w:val="both"/>
              <w:rPr>
                <w:b/>
              </w:rPr>
            </w:pPr>
            <w:r w:rsidRPr="00DC34F8">
              <w:rPr>
                <w:b/>
              </w:rPr>
              <w:t xml:space="preserve">Модуль «Восприятие произведений искусства» 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DC34F8" w:rsidRDefault="00CD7E86" w:rsidP="00DC34F8">
            <w:pPr>
              <w:pStyle w:val="Default"/>
              <w:jc w:val="both"/>
            </w:pPr>
            <w:r w:rsidRPr="00DC34F8">
      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DC34F8" w:rsidRDefault="00620698" w:rsidP="00DC34F8">
            <w:pPr>
              <w:pStyle w:val="a8"/>
              <w:jc w:val="both"/>
            </w:pPr>
            <w:r w:rsidRPr="00DC34F8">
              <w:t>осваивать и развивать умения вести эстетическое наблюдение явлений природы, а также потребность в таком наблюдении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0698" w:rsidRPr="0006114F" w:rsidTr="00140A74">
        <w:trPr>
          <w:jc w:val="center"/>
        </w:trPr>
        <w:tc>
          <w:tcPr>
            <w:tcW w:w="5496" w:type="dxa"/>
          </w:tcPr>
          <w:p w:rsidR="00620698" w:rsidRPr="00DC34F8" w:rsidRDefault="00620698" w:rsidP="00DC34F8">
            <w:pPr>
              <w:pStyle w:val="a8"/>
              <w:jc w:val="both"/>
            </w:pPr>
            <w:r w:rsidRPr="00DC34F8">
      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</w:t>
            </w:r>
          </w:p>
        </w:tc>
        <w:tc>
          <w:tcPr>
            <w:tcW w:w="1331" w:type="dxa"/>
          </w:tcPr>
          <w:p w:rsidR="00620698" w:rsidRPr="0006114F" w:rsidRDefault="00620698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620698" w:rsidRPr="0006114F" w:rsidRDefault="00620698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620698" w:rsidRPr="0006114F" w:rsidRDefault="00620698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0698" w:rsidRPr="0006114F" w:rsidTr="00140A74">
        <w:trPr>
          <w:jc w:val="center"/>
        </w:trPr>
        <w:tc>
          <w:tcPr>
            <w:tcW w:w="5496" w:type="dxa"/>
          </w:tcPr>
          <w:p w:rsidR="00620698" w:rsidRPr="00DC34F8" w:rsidRDefault="00620698" w:rsidP="00DC34F8">
            <w:pPr>
              <w:pStyle w:val="Default"/>
              <w:jc w:val="both"/>
            </w:pPr>
            <w:r w:rsidRPr="00DC34F8">
              <w:t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Ватагина, Е.И. Чарушина и других по выбору учителя)</w:t>
            </w:r>
          </w:p>
        </w:tc>
        <w:tc>
          <w:tcPr>
            <w:tcW w:w="1331" w:type="dxa"/>
          </w:tcPr>
          <w:p w:rsidR="00620698" w:rsidRPr="0006114F" w:rsidRDefault="00620698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620698" w:rsidRPr="0006114F" w:rsidRDefault="00620698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620698" w:rsidRPr="0006114F" w:rsidRDefault="00620698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0698" w:rsidRPr="0006114F" w:rsidTr="00140A74">
        <w:trPr>
          <w:jc w:val="center"/>
        </w:trPr>
        <w:tc>
          <w:tcPr>
            <w:tcW w:w="5496" w:type="dxa"/>
          </w:tcPr>
          <w:p w:rsidR="00620698" w:rsidRPr="00DC34F8" w:rsidRDefault="0032112A" w:rsidP="00DC34F8">
            <w:pPr>
              <w:pStyle w:val="Default"/>
              <w:jc w:val="both"/>
            </w:pPr>
            <w:r w:rsidRPr="00DC34F8">
      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</w:t>
            </w:r>
          </w:p>
        </w:tc>
        <w:tc>
          <w:tcPr>
            <w:tcW w:w="1331" w:type="dxa"/>
          </w:tcPr>
          <w:p w:rsidR="00620698" w:rsidRPr="0006114F" w:rsidRDefault="00620698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620698" w:rsidRPr="0006114F" w:rsidRDefault="00620698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620698" w:rsidRPr="0006114F" w:rsidRDefault="00620698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0698" w:rsidRPr="0006114F" w:rsidTr="00140A74">
        <w:trPr>
          <w:jc w:val="center"/>
        </w:trPr>
        <w:tc>
          <w:tcPr>
            <w:tcW w:w="5496" w:type="dxa"/>
          </w:tcPr>
          <w:p w:rsidR="00620698" w:rsidRPr="00DC34F8" w:rsidRDefault="007C0489" w:rsidP="00DC34F8">
            <w:pPr>
              <w:pStyle w:val="a8"/>
              <w:jc w:val="both"/>
            </w:pPr>
            <w:r w:rsidRPr="00DC34F8">
              <w:t>знать имена и узнавать наиболее известные произведения отечественных художников И.И. Левитана, И.И. Шишкина, И.К. Айвазовского, В.М. Васнецова, В.В. Ватагина, Е.И. Чарушина (и других по выбору учителя)</w:t>
            </w:r>
          </w:p>
        </w:tc>
        <w:tc>
          <w:tcPr>
            <w:tcW w:w="1331" w:type="dxa"/>
          </w:tcPr>
          <w:p w:rsidR="00620698" w:rsidRPr="0006114F" w:rsidRDefault="00620698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620698" w:rsidRPr="0006114F" w:rsidRDefault="00620698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620698" w:rsidRPr="0006114F" w:rsidRDefault="00620698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DC34F8" w:rsidRDefault="0006114F" w:rsidP="00DC34F8">
            <w:pPr>
              <w:pStyle w:val="a8"/>
              <w:jc w:val="both"/>
              <w:rPr>
                <w:b/>
              </w:rPr>
            </w:pPr>
            <w:r w:rsidRPr="00DC34F8">
              <w:rPr>
                <w:b/>
              </w:rPr>
              <w:t xml:space="preserve">Модуль «Азбука </w:t>
            </w:r>
            <w:proofErr w:type="spellStart"/>
            <w:r w:rsidRPr="00DC34F8">
              <w:rPr>
                <w:b/>
              </w:rPr>
              <w:t>цифровои</w:t>
            </w:r>
            <w:proofErr w:type="spellEnd"/>
            <w:r w:rsidRPr="00DC34F8">
              <w:rPr>
                <w:b/>
              </w:rPr>
              <w:t xml:space="preserve">̆ графики» 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DC34F8" w:rsidRDefault="007C0489" w:rsidP="00DC34F8">
            <w:pPr>
              <w:pStyle w:val="a8"/>
              <w:jc w:val="both"/>
            </w:pPr>
            <w:r w:rsidRPr="00DC34F8">
              <w:t xml:space="preserve">осваивать возможности изображения с помощью разных видов линий в программе </w:t>
            </w:r>
            <w:proofErr w:type="spellStart"/>
            <w:r w:rsidRPr="00DC34F8">
              <w:t>Paint</w:t>
            </w:r>
            <w:proofErr w:type="spellEnd"/>
            <w:r w:rsidRPr="00DC34F8">
              <w:t xml:space="preserve"> (или другом графическом редакторе)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C0489" w:rsidRPr="0006114F" w:rsidTr="00140A74">
        <w:trPr>
          <w:jc w:val="center"/>
        </w:trPr>
        <w:tc>
          <w:tcPr>
            <w:tcW w:w="5496" w:type="dxa"/>
          </w:tcPr>
          <w:p w:rsidR="007C0489" w:rsidRPr="00DC34F8" w:rsidRDefault="00684480" w:rsidP="00DC34F8">
            <w:pPr>
              <w:pStyle w:val="a8"/>
              <w:jc w:val="both"/>
            </w:pPr>
            <w:r w:rsidRPr="00DC34F8">
              <w:t xml:space="preserve">осваивать приёмы трансформации и копирования геометрических фигур в программе </w:t>
            </w:r>
            <w:proofErr w:type="spellStart"/>
            <w:r w:rsidRPr="00DC34F8">
              <w:t>Paint</w:t>
            </w:r>
            <w:proofErr w:type="spellEnd"/>
            <w:r w:rsidRPr="00DC34F8">
              <w:t>, а также построения из них простых рисунков или орнаментов</w:t>
            </w:r>
          </w:p>
        </w:tc>
        <w:tc>
          <w:tcPr>
            <w:tcW w:w="1331" w:type="dxa"/>
          </w:tcPr>
          <w:p w:rsidR="007C0489" w:rsidRPr="0006114F" w:rsidRDefault="007C0489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7C0489" w:rsidRPr="0006114F" w:rsidRDefault="007C0489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7C0489" w:rsidRPr="0006114F" w:rsidRDefault="007C0489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C0489" w:rsidRPr="0006114F" w:rsidTr="00140A74">
        <w:trPr>
          <w:jc w:val="center"/>
        </w:trPr>
        <w:tc>
          <w:tcPr>
            <w:tcW w:w="5496" w:type="dxa"/>
          </w:tcPr>
          <w:p w:rsidR="007C0489" w:rsidRPr="00DC34F8" w:rsidRDefault="00684480" w:rsidP="00DC34F8">
            <w:pPr>
              <w:pStyle w:val="a8"/>
              <w:jc w:val="both"/>
            </w:pPr>
            <w:r w:rsidRPr="00DC34F8">
              <w:t xml:space="preserve">осваивать в компьютерном редакторе (например, </w:t>
            </w:r>
            <w:proofErr w:type="spellStart"/>
            <w:r w:rsidRPr="00DC34F8">
              <w:t>Paint</w:t>
            </w:r>
            <w:proofErr w:type="spellEnd"/>
            <w:r w:rsidRPr="00DC34F8">
              <w:t>) инструменты и техники – карандаш, кисточка, ластик, заливка и другие – и создавать простые рисунки или композиции (например, образ дерева)</w:t>
            </w:r>
          </w:p>
        </w:tc>
        <w:tc>
          <w:tcPr>
            <w:tcW w:w="1331" w:type="dxa"/>
          </w:tcPr>
          <w:p w:rsidR="007C0489" w:rsidRPr="0006114F" w:rsidRDefault="007C0489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7C0489" w:rsidRPr="0006114F" w:rsidRDefault="007C0489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7C0489" w:rsidRPr="0006114F" w:rsidRDefault="007C0489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C0489" w:rsidRPr="0006114F" w:rsidTr="00140A74">
        <w:trPr>
          <w:jc w:val="center"/>
        </w:trPr>
        <w:tc>
          <w:tcPr>
            <w:tcW w:w="5496" w:type="dxa"/>
          </w:tcPr>
          <w:p w:rsidR="007C0489" w:rsidRPr="00DC34F8" w:rsidRDefault="00684480" w:rsidP="00DC34F8">
            <w:pPr>
              <w:pStyle w:val="a8"/>
              <w:jc w:val="both"/>
            </w:pPr>
            <w:r w:rsidRPr="00DC34F8">
      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</w:t>
            </w:r>
          </w:p>
        </w:tc>
        <w:tc>
          <w:tcPr>
            <w:tcW w:w="1331" w:type="dxa"/>
          </w:tcPr>
          <w:p w:rsidR="007C0489" w:rsidRPr="0006114F" w:rsidRDefault="007C0489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7C0489" w:rsidRPr="0006114F" w:rsidRDefault="007C0489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7C0489" w:rsidRPr="0006114F" w:rsidRDefault="007C0489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1450C" w:rsidRPr="0006114F" w:rsidRDefault="0031450C" w:rsidP="003145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0CAD" w:rsidRPr="0006114F" w:rsidRDefault="00490CAD" w:rsidP="00EC1F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14F">
        <w:rPr>
          <w:rFonts w:ascii="Times New Roman" w:hAnsi="Times New Roman" w:cs="Times New Roman"/>
          <w:b/>
          <w:sz w:val="24"/>
          <w:szCs w:val="24"/>
        </w:rPr>
        <w:lastRenderedPageBreak/>
        <w:t>Отчет предметных достижений по предмету «Физическая культура»</w:t>
      </w:r>
    </w:p>
    <w:tbl>
      <w:tblPr>
        <w:tblStyle w:val="a5"/>
        <w:tblW w:w="4899" w:type="pct"/>
        <w:jc w:val="center"/>
        <w:tblLook w:val="04A0" w:firstRow="1" w:lastRow="0" w:firstColumn="1" w:lastColumn="0" w:noHBand="0" w:noVBand="1"/>
      </w:tblPr>
      <w:tblGrid>
        <w:gridCol w:w="6618"/>
        <w:gridCol w:w="2760"/>
      </w:tblGrid>
      <w:tr w:rsidR="0018744E" w:rsidRPr="0006114F" w:rsidTr="00621727">
        <w:trPr>
          <w:jc w:val="center"/>
        </w:trPr>
        <w:tc>
          <w:tcPr>
            <w:tcW w:w="6618" w:type="dxa"/>
          </w:tcPr>
          <w:p w:rsidR="0018744E" w:rsidRPr="0006114F" w:rsidRDefault="0018744E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2760" w:type="dxa"/>
          </w:tcPr>
          <w:p w:rsidR="0018744E" w:rsidRPr="0006114F" w:rsidRDefault="0018744E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освоения*</w:t>
            </w:r>
          </w:p>
        </w:tc>
      </w:tr>
      <w:tr w:rsidR="0031450C" w:rsidRPr="0006114F" w:rsidTr="00621727">
        <w:trPr>
          <w:jc w:val="center"/>
        </w:trPr>
        <w:tc>
          <w:tcPr>
            <w:tcW w:w="6618" w:type="dxa"/>
          </w:tcPr>
          <w:p w:rsidR="0031450C" w:rsidRPr="00BE11F4" w:rsidRDefault="005C3B1E" w:rsidP="00BE11F4">
            <w:pPr>
              <w:pStyle w:val="a8"/>
              <w:jc w:val="both"/>
            </w:pPr>
            <w:r w:rsidRPr="00BE11F4">
              <w:t>описывать технику выполнения освоенных гимнастических упражнений по видам разминки, отмечать динамику развития личных физических качеств: гибкости, силы, координационно-скоростных способностей</w:t>
            </w:r>
          </w:p>
        </w:tc>
        <w:tc>
          <w:tcPr>
            <w:tcW w:w="2760" w:type="dxa"/>
          </w:tcPr>
          <w:p w:rsidR="0031450C" w:rsidRPr="0006114F" w:rsidRDefault="0031450C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450C" w:rsidRPr="0006114F" w:rsidTr="00621727">
        <w:trPr>
          <w:jc w:val="center"/>
        </w:trPr>
        <w:tc>
          <w:tcPr>
            <w:tcW w:w="6618" w:type="dxa"/>
          </w:tcPr>
          <w:p w:rsidR="0031450C" w:rsidRPr="00BE11F4" w:rsidRDefault="005C3B1E" w:rsidP="00BE11F4">
            <w:pPr>
              <w:pStyle w:val="a8"/>
              <w:jc w:val="both"/>
            </w:pPr>
            <w:r w:rsidRPr="00BE11F4">
              <w:t>кратко излагать историю физической культуры, гимнастики, олимпийского движения, некоторых видов спорта, излагать и находить информацию о ГТО, его нормативов, описывать технику удержания на воде и основных общеразвивающих гимнастических упражнений как жизненно важных навыков человека, понимать и раскрывать правила поведения на воде, формулировать правила проведения водных процедур, воздушных и солнечных ванн, гигиенические правила при выполнении физических упражнений, во время купания и занятий плаванием, характеризовать умение плавать</w:t>
            </w:r>
          </w:p>
        </w:tc>
        <w:tc>
          <w:tcPr>
            <w:tcW w:w="2760" w:type="dxa"/>
          </w:tcPr>
          <w:p w:rsidR="0031450C" w:rsidRPr="0006114F" w:rsidRDefault="0031450C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450C" w:rsidRPr="0006114F" w:rsidTr="00621727">
        <w:trPr>
          <w:jc w:val="center"/>
        </w:trPr>
        <w:tc>
          <w:tcPr>
            <w:tcW w:w="6618" w:type="dxa"/>
          </w:tcPr>
          <w:p w:rsidR="0031450C" w:rsidRPr="00BE11F4" w:rsidRDefault="005C3B1E" w:rsidP="00BE11F4">
            <w:pPr>
              <w:pStyle w:val="a8"/>
              <w:jc w:val="both"/>
            </w:pPr>
            <w:r w:rsidRPr="00BE11F4">
              <w:t>выбирать и составлять комплексы упражнений основной гимнастики для выполнения определённых задач, включая формирование свода стопы, укрепление определённых групп мышц, увеличение подвижности суставов</w:t>
            </w:r>
          </w:p>
        </w:tc>
        <w:tc>
          <w:tcPr>
            <w:tcW w:w="2760" w:type="dxa"/>
          </w:tcPr>
          <w:p w:rsidR="0031450C" w:rsidRPr="0006114F" w:rsidRDefault="0031450C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450C" w:rsidRPr="0006114F" w:rsidTr="00621727">
        <w:trPr>
          <w:jc w:val="center"/>
        </w:trPr>
        <w:tc>
          <w:tcPr>
            <w:tcW w:w="6618" w:type="dxa"/>
          </w:tcPr>
          <w:p w:rsidR="0031450C" w:rsidRPr="00BE11F4" w:rsidRDefault="003146C0" w:rsidP="00BE11F4">
            <w:pPr>
              <w:pStyle w:val="Default"/>
              <w:jc w:val="both"/>
            </w:pPr>
            <w:r w:rsidRPr="00BE11F4">
              <w:t>использовать технику контроля за соблюдением осанки и правильной постановки стопы при ходьбе, характеризовать основные показатели физических качеств и способностей человека (гибкость, сила, выносливость, координационные и скоростные способности) и перечислять возрастной период для их эффективного развития</w:t>
            </w:r>
          </w:p>
        </w:tc>
        <w:tc>
          <w:tcPr>
            <w:tcW w:w="2760" w:type="dxa"/>
          </w:tcPr>
          <w:p w:rsidR="0031450C" w:rsidRPr="0006114F" w:rsidRDefault="0031450C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450C" w:rsidRPr="0006114F" w:rsidTr="00621727">
        <w:trPr>
          <w:jc w:val="center"/>
        </w:trPr>
        <w:tc>
          <w:tcPr>
            <w:tcW w:w="6618" w:type="dxa"/>
          </w:tcPr>
          <w:p w:rsidR="0031450C" w:rsidRPr="00BE11F4" w:rsidRDefault="006A3E2F" w:rsidP="00BE11F4">
            <w:pPr>
              <w:pStyle w:val="a8"/>
              <w:jc w:val="both"/>
            </w:pPr>
            <w:r w:rsidRPr="00BE11F4">
              <w:t>принимать решения в условиях игровой деятельности, оценивать правила безопасности в процессе игры</w:t>
            </w:r>
          </w:p>
        </w:tc>
        <w:tc>
          <w:tcPr>
            <w:tcW w:w="2760" w:type="dxa"/>
          </w:tcPr>
          <w:p w:rsidR="0031450C" w:rsidRPr="0006114F" w:rsidRDefault="0031450C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450C" w:rsidRPr="0006114F" w:rsidTr="00621727">
        <w:trPr>
          <w:jc w:val="center"/>
        </w:trPr>
        <w:tc>
          <w:tcPr>
            <w:tcW w:w="6618" w:type="dxa"/>
          </w:tcPr>
          <w:p w:rsidR="0031450C" w:rsidRPr="00BE11F4" w:rsidRDefault="006A3E2F" w:rsidP="00BE11F4">
            <w:pPr>
              <w:pStyle w:val="a8"/>
              <w:jc w:val="both"/>
            </w:pPr>
            <w:r w:rsidRPr="00BE11F4">
              <w:t>знать основные строевые команды</w:t>
            </w:r>
          </w:p>
        </w:tc>
        <w:tc>
          <w:tcPr>
            <w:tcW w:w="2760" w:type="dxa"/>
          </w:tcPr>
          <w:p w:rsidR="0031450C" w:rsidRPr="0006114F" w:rsidRDefault="0031450C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744E" w:rsidRPr="0006114F" w:rsidTr="00621727">
        <w:trPr>
          <w:jc w:val="center"/>
        </w:trPr>
        <w:tc>
          <w:tcPr>
            <w:tcW w:w="6618" w:type="dxa"/>
          </w:tcPr>
          <w:p w:rsidR="0018744E" w:rsidRPr="00BE11F4" w:rsidRDefault="006A3E2F" w:rsidP="00BE11F4">
            <w:pPr>
              <w:pStyle w:val="a8"/>
              <w:jc w:val="both"/>
            </w:pPr>
            <w:r w:rsidRPr="00BE11F4">
              <w:t>составлять письменно и выполнять индивидуальный распорядок дня с включением утренней гимнастики, физкультминуток, регулярных упражнений гимнастики, измерять, сравнивать динамику развития физических качеств и способностей: гибкости, координационных способностей, измерять (</w:t>
            </w:r>
            <w:proofErr w:type="spellStart"/>
            <w:r w:rsidRPr="00BE11F4">
              <w:t>пальпаторно</w:t>
            </w:r>
            <w:proofErr w:type="spellEnd"/>
            <w:r w:rsidRPr="00BE11F4">
              <w:t>) частоту сердечных сокращений при выполнении упражнений с различной нагрузкой</w:t>
            </w:r>
          </w:p>
        </w:tc>
        <w:tc>
          <w:tcPr>
            <w:tcW w:w="2760" w:type="dxa"/>
          </w:tcPr>
          <w:p w:rsidR="0018744E" w:rsidRPr="0006114F" w:rsidRDefault="0018744E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450C" w:rsidRPr="0006114F" w:rsidTr="00621727">
        <w:trPr>
          <w:jc w:val="center"/>
        </w:trPr>
        <w:tc>
          <w:tcPr>
            <w:tcW w:w="6618" w:type="dxa"/>
          </w:tcPr>
          <w:p w:rsidR="0031450C" w:rsidRPr="00BE11F4" w:rsidRDefault="006A3E2F" w:rsidP="00BE11F4">
            <w:pPr>
              <w:pStyle w:val="a8"/>
              <w:jc w:val="both"/>
            </w:pPr>
            <w:r w:rsidRPr="00BE11F4">
              <w:t>классифицировать виды физических упражнений в соответствии с определённым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по преимущественному воздействию на развитие отдельных качеств (способностей) человека</w:t>
            </w:r>
          </w:p>
        </w:tc>
        <w:tc>
          <w:tcPr>
            <w:tcW w:w="2760" w:type="dxa"/>
          </w:tcPr>
          <w:p w:rsidR="0031450C" w:rsidRPr="0006114F" w:rsidRDefault="0031450C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744E" w:rsidRPr="0006114F" w:rsidTr="00621727">
        <w:trPr>
          <w:jc w:val="center"/>
        </w:trPr>
        <w:tc>
          <w:tcPr>
            <w:tcW w:w="6618" w:type="dxa"/>
          </w:tcPr>
          <w:p w:rsidR="0018744E" w:rsidRPr="00BE11F4" w:rsidRDefault="00756572" w:rsidP="00BE11F4">
            <w:pPr>
              <w:pStyle w:val="Default"/>
              <w:jc w:val="both"/>
            </w:pPr>
            <w:r w:rsidRPr="00BE11F4">
              <w:t>участвовать в играх и игровых заданиях, спортивных эстафетах; устанавливать ролевое участие членов команды; выполнять перестроения</w:t>
            </w:r>
          </w:p>
        </w:tc>
        <w:tc>
          <w:tcPr>
            <w:tcW w:w="2760" w:type="dxa"/>
          </w:tcPr>
          <w:p w:rsidR="0018744E" w:rsidRPr="0006114F" w:rsidRDefault="0018744E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24BA" w:rsidRPr="0006114F" w:rsidTr="00621727">
        <w:trPr>
          <w:jc w:val="center"/>
        </w:trPr>
        <w:tc>
          <w:tcPr>
            <w:tcW w:w="6618" w:type="dxa"/>
          </w:tcPr>
          <w:p w:rsidR="008424BA" w:rsidRPr="00BE11F4" w:rsidRDefault="008424BA" w:rsidP="00BE11F4">
            <w:pPr>
              <w:pStyle w:val="Default"/>
              <w:jc w:val="both"/>
            </w:pPr>
            <w:r w:rsidRPr="00BE11F4">
              <w:t>осваивать физические упражнения на развитие гибкости и координационно-скоростных способностей</w:t>
            </w:r>
          </w:p>
        </w:tc>
        <w:tc>
          <w:tcPr>
            <w:tcW w:w="2760" w:type="dxa"/>
          </w:tcPr>
          <w:p w:rsidR="008424BA" w:rsidRPr="0006114F" w:rsidRDefault="008424BA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24BA" w:rsidRPr="0006114F" w:rsidTr="00621727">
        <w:trPr>
          <w:jc w:val="center"/>
        </w:trPr>
        <w:tc>
          <w:tcPr>
            <w:tcW w:w="6618" w:type="dxa"/>
          </w:tcPr>
          <w:p w:rsidR="008424BA" w:rsidRPr="00BE11F4" w:rsidRDefault="008424BA" w:rsidP="00BE11F4">
            <w:pPr>
              <w:pStyle w:val="Default"/>
              <w:jc w:val="both"/>
            </w:pPr>
            <w:r w:rsidRPr="00BE11F4">
              <w:t>осваивать и демонстрировать технику перемещения гимнастическим шагом, мягким бегом вперёд, назад, прыжками, подскоками, галопом</w:t>
            </w:r>
          </w:p>
        </w:tc>
        <w:tc>
          <w:tcPr>
            <w:tcW w:w="2760" w:type="dxa"/>
          </w:tcPr>
          <w:p w:rsidR="008424BA" w:rsidRPr="0006114F" w:rsidRDefault="008424BA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24BA" w:rsidRPr="0006114F" w:rsidTr="00621727">
        <w:trPr>
          <w:jc w:val="center"/>
        </w:trPr>
        <w:tc>
          <w:tcPr>
            <w:tcW w:w="6618" w:type="dxa"/>
          </w:tcPr>
          <w:p w:rsidR="008424BA" w:rsidRPr="00BE11F4" w:rsidRDefault="001F2D9E" w:rsidP="00BE11F4">
            <w:pPr>
              <w:pStyle w:val="Default"/>
              <w:jc w:val="both"/>
            </w:pPr>
            <w:r w:rsidRPr="00BE11F4">
              <w:t xml:space="preserve">осваивать и демонстрировать технику выполнения </w:t>
            </w:r>
            <w:r w:rsidRPr="00BE11F4">
              <w:lastRenderedPageBreak/>
              <w:t>подводящих, гимнастических и акробатических упражнений, танцевальных шагов, работы с гимнастическими предметами для развития моторики, пространственного воображения, меткости, гибкости, координационно-скоростных способностей</w:t>
            </w:r>
          </w:p>
        </w:tc>
        <w:tc>
          <w:tcPr>
            <w:tcW w:w="2760" w:type="dxa"/>
          </w:tcPr>
          <w:p w:rsidR="008424BA" w:rsidRPr="0006114F" w:rsidRDefault="008424BA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2D9E" w:rsidRPr="0006114F" w:rsidTr="00621727">
        <w:trPr>
          <w:jc w:val="center"/>
        </w:trPr>
        <w:tc>
          <w:tcPr>
            <w:tcW w:w="6618" w:type="dxa"/>
          </w:tcPr>
          <w:p w:rsidR="001F2D9E" w:rsidRPr="00BE11F4" w:rsidRDefault="001F2D9E" w:rsidP="00BE11F4">
            <w:pPr>
              <w:pStyle w:val="Default"/>
              <w:jc w:val="both"/>
            </w:pPr>
            <w:r w:rsidRPr="00BE11F4">
              <w:t xml:space="preserve">демонстрировать равновесие стоя и в </w:t>
            </w:r>
            <w:proofErr w:type="spellStart"/>
            <w:r w:rsidRPr="00BE11F4">
              <w:t>полуприседе</w:t>
            </w:r>
            <w:proofErr w:type="spellEnd"/>
            <w:r w:rsidRPr="00BE11F4">
              <w:t xml:space="preserve"> на каждой ноге попеременно, прыжки на месте с полуповоротом с прямыми ногами и в группировке (в обе стороны)</w:t>
            </w:r>
          </w:p>
        </w:tc>
        <w:tc>
          <w:tcPr>
            <w:tcW w:w="2760" w:type="dxa"/>
          </w:tcPr>
          <w:p w:rsidR="001F2D9E" w:rsidRPr="0006114F" w:rsidRDefault="001F2D9E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2D9E" w:rsidRPr="0006114F" w:rsidTr="00621727">
        <w:trPr>
          <w:jc w:val="center"/>
        </w:trPr>
        <w:tc>
          <w:tcPr>
            <w:tcW w:w="6618" w:type="dxa"/>
          </w:tcPr>
          <w:p w:rsidR="001F2D9E" w:rsidRPr="00BE11F4" w:rsidRDefault="001F2D9E" w:rsidP="00BE11F4">
            <w:pPr>
              <w:pStyle w:val="Default"/>
              <w:jc w:val="both"/>
            </w:pPr>
            <w:r w:rsidRPr="00BE11F4">
              <w:t>осваивать технику плавания одним или несколькими спортивными стилями плавания (при наличии материально-технического обеспечения)</w:t>
            </w:r>
          </w:p>
        </w:tc>
        <w:tc>
          <w:tcPr>
            <w:tcW w:w="2760" w:type="dxa"/>
          </w:tcPr>
          <w:p w:rsidR="001F2D9E" w:rsidRPr="0006114F" w:rsidRDefault="001F2D9E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90CAD" w:rsidRPr="0006114F" w:rsidRDefault="00490CAD" w:rsidP="00EC1F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744E" w:rsidRPr="0006114F" w:rsidRDefault="0018744E" w:rsidP="001874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14F">
        <w:rPr>
          <w:rFonts w:ascii="Times New Roman" w:hAnsi="Times New Roman" w:cs="Times New Roman"/>
          <w:b/>
          <w:sz w:val="24"/>
          <w:szCs w:val="24"/>
        </w:rPr>
        <w:t>* В-</w:t>
      </w:r>
      <w:r w:rsidRPr="0006114F">
        <w:rPr>
          <w:rFonts w:ascii="Times New Roman" w:hAnsi="Times New Roman" w:cs="Times New Roman"/>
          <w:sz w:val="24"/>
          <w:szCs w:val="24"/>
        </w:rPr>
        <w:t xml:space="preserve"> высокий уровень</w:t>
      </w:r>
    </w:p>
    <w:p w:rsidR="0018744E" w:rsidRPr="0006114F" w:rsidRDefault="0018744E" w:rsidP="001874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14F">
        <w:rPr>
          <w:rFonts w:ascii="Times New Roman" w:hAnsi="Times New Roman" w:cs="Times New Roman"/>
          <w:b/>
          <w:sz w:val="24"/>
          <w:szCs w:val="24"/>
        </w:rPr>
        <w:t>П</w:t>
      </w:r>
      <w:r w:rsidRPr="0006114F">
        <w:rPr>
          <w:rFonts w:ascii="Times New Roman" w:hAnsi="Times New Roman" w:cs="Times New Roman"/>
          <w:sz w:val="24"/>
          <w:szCs w:val="24"/>
        </w:rPr>
        <w:t>- повышенный уровень</w:t>
      </w:r>
    </w:p>
    <w:p w:rsidR="0018744E" w:rsidRPr="0006114F" w:rsidRDefault="0018744E" w:rsidP="001874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14F">
        <w:rPr>
          <w:rFonts w:ascii="Times New Roman" w:hAnsi="Times New Roman" w:cs="Times New Roman"/>
          <w:b/>
          <w:sz w:val="24"/>
          <w:szCs w:val="24"/>
        </w:rPr>
        <w:t>Б</w:t>
      </w:r>
      <w:r w:rsidRPr="0006114F">
        <w:rPr>
          <w:rFonts w:ascii="Times New Roman" w:hAnsi="Times New Roman" w:cs="Times New Roman"/>
          <w:sz w:val="24"/>
          <w:szCs w:val="24"/>
        </w:rPr>
        <w:t>- базовый уровень</w:t>
      </w:r>
    </w:p>
    <w:p w:rsidR="0018744E" w:rsidRPr="0006114F" w:rsidRDefault="0018744E" w:rsidP="001874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14F">
        <w:rPr>
          <w:rFonts w:ascii="Times New Roman" w:hAnsi="Times New Roman" w:cs="Times New Roman"/>
          <w:b/>
          <w:sz w:val="24"/>
          <w:szCs w:val="24"/>
        </w:rPr>
        <w:t>ПН</w:t>
      </w:r>
      <w:r w:rsidRPr="0006114F">
        <w:rPr>
          <w:rFonts w:ascii="Times New Roman" w:hAnsi="Times New Roman" w:cs="Times New Roman"/>
          <w:sz w:val="24"/>
          <w:szCs w:val="24"/>
        </w:rPr>
        <w:t>- пониженный уровень</w:t>
      </w:r>
    </w:p>
    <w:p w:rsidR="00677D05" w:rsidRPr="0006114F" w:rsidRDefault="0018744E" w:rsidP="001874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114F">
        <w:rPr>
          <w:rFonts w:ascii="Times New Roman" w:hAnsi="Times New Roman" w:cs="Times New Roman"/>
          <w:b/>
          <w:sz w:val="24"/>
          <w:szCs w:val="24"/>
        </w:rPr>
        <w:t>Н</w:t>
      </w:r>
      <w:r w:rsidRPr="0006114F">
        <w:rPr>
          <w:rFonts w:ascii="Times New Roman" w:hAnsi="Times New Roman" w:cs="Times New Roman"/>
          <w:sz w:val="24"/>
          <w:szCs w:val="24"/>
        </w:rPr>
        <w:t>- низкий уровень</w:t>
      </w:r>
    </w:p>
    <w:p w:rsidR="0018744E" w:rsidRPr="0006114F" w:rsidRDefault="00677D05" w:rsidP="00677D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114F">
        <w:rPr>
          <w:rFonts w:ascii="Times New Roman" w:hAnsi="Times New Roman" w:cs="Times New Roman"/>
          <w:b/>
          <w:sz w:val="24"/>
          <w:szCs w:val="24"/>
        </w:rPr>
        <w:t>Внешние достижения</w:t>
      </w: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5939"/>
        <w:gridCol w:w="1816"/>
        <w:gridCol w:w="1816"/>
      </w:tblGrid>
      <w:tr w:rsidR="00677D05" w:rsidRPr="0006114F" w:rsidTr="00621727">
        <w:trPr>
          <w:jc w:val="center"/>
        </w:trPr>
        <w:tc>
          <w:tcPr>
            <w:tcW w:w="5939" w:type="dxa"/>
          </w:tcPr>
          <w:p w:rsidR="00677D05" w:rsidRPr="0006114F" w:rsidRDefault="00677D05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Направление </w:t>
            </w:r>
          </w:p>
        </w:tc>
        <w:tc>
          <w:tcPr>
            <w:tcW w:w="1816" w:type="dxa"/>
          </w:tcPr>
          <w:p w:rsidR="00677D05" w:rsidRPr="0006114F" w:rsidRDefault="00677D05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611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Название</w:t>
            </w:r>
            <w:proofErr w:type="spellEnd"/>
          </w:p>
        </w:tc>
        <w:tc>
          <w:tcPr>
            <w:tcW w:w="1816" w:type="dxa"/>
          </w:tcPr>
          <w:p w:rsidR="00677D05" w:rsidRPr="0006114F" w:rsidRDefault="00677D05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611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Результат</w:t>
            </w:r>
            <w:proofErr w:type="spellEnd"/>
          </w:p>
        </w:tc>
      </w:tr>
      <w:tr w:rsidR="00677D05" w:rsidRPr="0006114F" w:rsidTr="00621727">
        <w:trPr>
          <w:jc w:val="center"/>
        </w:trPr>
        <w:tc>
          <w:tcPr>
            <w:tcW w:w="5939" w:type="dxa"/>
            <w:vMerge w:val="restart"/>
          </w:tcPr>
          <w:p w:rsidR="00677D05" w:rsidRPr="0006114F" w:rsidRDefault="00677D05" w:rsidP="00792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D05" w:rsidRPr="0006114F" w:rsidRDefault="00677D05" w:rsidP="00792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sz w:val="24"/>
                <w:szCs w:val="24"/>
              </w:rPr>
              <w:t>Участие в олимпиадах и конкурсах</w:t>
            </w:r>
          </w:p>
        </w:tc>
        <w:tc>
          <w:tcPr>
            <w:tcW w:w="1816" w:type="dxa"/>
          </w:tcPr>
          <w:p w:rsidR="00677D05" w:rsidRPr="0006114F" w:rsidRDefault="00677D05" w:rsidP="006217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677D05" w:rsidRPr="0006114F" w:rsidRDefault="00677D05" w:rsidP="006217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D05" w:rsidRPr="0006114F" w:rsidTr="00621727">
        <w:trPr>
          <w:jc w:val="center"/>
        </w:trPr>
        <w:tc>
          <w:tcPr>
            <w:tcW w:w="5939" w:type="dxa"/>
            <w:vMerge/>
          </w:tcPr>
          <w:p w:rsidR="00677D05" w:rsidRPr="0006114F" w:rsidRDefault="00677D05" w:rsidP="00792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677D05" w:rsidRPr="0006114F" w:rsidRDefault="00677D05" w:rsidP="006217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677D05" w:rsidRPr="0006114F" w:rsidRDefault="00677D05" w:rsidP="006217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D05" w:rsidRPr="0006114F" w:rsidTr="00621727">
        <w:trPr>
          <w:jc w:val="center"/>
        </w:trPr>
        <w:tc>
          <w:tcPr>
            <w:tcW w:w="5939" w:type="dxa"/>
            <w:vMerge/>
          </w:tcPr>
          <w:p w:rsidR="00677D05" w:rsidRPr="0006114F" w:rsidRDefault="00677D05" w:rsidP="00792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677D05" w:rsidRPr="0006114F" w:rsidRDefault="00677D05" w:rsidP="006217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677D05" w:rsidRPr="0006114F" w:rsidRDefault="00677D05" w:rsidP="006217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D05" w:rsidRPr="0006114F" w:rsidTr="00621727">
        <w:trPr>
          <w:jc w:val="center"/>
        </w:trPr>
        <w:tc>
          <w:tcPr>
            <w:tcW w:w="5939" w:type="dxa"/>
          </w:tcPr>
          <w:p w:rsidR="00677D05" w:rsidRPr="0006114F" w:rsidRDefault="00677D05" w:rsidP="00792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sz w:val="24"/>
                <w:szCs w:val="24"/>
              </w:rPr>
              <w:t>Проекты</w:t>
            </w:r>
          </w:p>
        </w:tc>
        <w:tc>
          <w:tcPr>
            <w:tcW w:w="1816" w:type="dxa"/>
          </w:tcPr>
          <w:p w:rsidR="00677D05" w:rsidRPr="0006114F" w:rsidRDefault="00677D05" w:rsidP="006217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677D05" w:rsidRPr="0006114F" w:rsidRDefault="00677D05" w:rsidP="006217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77D05" w:rsidRPr="0006114F" w:rsidRDefault="00677D05" w:rsidP="001874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039F" w:rsidRDefault="0084039F" w:rsidP="008403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Отчет метапредметных достижений </w:t>
      </w:r>
    </w:p>
    <w:tbl>
      <w:tblPr>
        <w:tblStyle w:val="a5"/>
        <w:tblpPr w:leftFromText="180" w:rightFromText="180" w:vertAnchor="text" w:horzAnchor="margin" w:tblpY="208"/>
        <w:tblW w:w="9600" w:type="dxa"/>
        <w:tblLayout w:type="fixed"/>
        <w:tblLook w:val="04A0" w:firstRow="1" w:lastRow="0" w:firstColumn="1" w:lastColumn="0" w:noHBand="0" w:noVBand="1"/>
      </w:tblPr>
      <w:tblGrid>
        <w:gridCol w:w="5350"/>
        <w:gridCol w:w="1417"/>
        <w:gridCol w:w="1416"/>
        <w:gridCol w:w="1417"/>
      </w:tblGrid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4039F" w:rsidRDefault="008403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метапредметных результатов</w:t>
            </w:r>
          </w:p>
        </w:tc>
        <w:tc>
          <w:tcPr>
            <w:tcW w:w="4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4039F" w:rsidRDefault="008403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Уровень сформированности *</w:t>
            </w: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39F" w:rsidRDefault="008403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F" w:rsidRDefault="0084039F">
            <w:pPr>
              <w:ind w:left="4549" w:hanging="45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F" w:rsidRDefault="0084039F">
            <w:pPr>
              <w:ind w:left="4549" w:hanging="45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модуль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F" w:rsidRDefault="0084039F">
            <w:pPr>
              <w:ind w:left="4549" w:hanging="45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модуль</w:t>
            </w: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универсальные учебные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ind w:left="4549" w:hanging="45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ind w:left="4549" w:hanging="45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ind w:left="4549" w:hanging="45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Базовые логические действия: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ind w:left="4549" w:hanging="45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ind w:left="4549" w:hanging="45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ind w:left="4549" w:hanging="45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rPr>
          <w:trHeight w:val="309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ind w:right="4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сравнивать различные объекты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rPr>
          <w:trHeight w:val="309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объединять объекты по определённому признаку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rPr>
          <w:trHeight w:val="309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существенный признак для классификации; классифицировать объекты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rPr>
          <w:trHeight w:val="650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устанавливать причинно-следственные связи в ситуациях наблюдения за учебным материалом, делать </w:t>
            </w:r>
            <w:r w:rsidR="001436F0">
              <w:rPr>
                <w:rFonts w:ascii="Times New Roman" w:hAnsi="Times New Roman" w:cs="Times New Roman"/>
                <w:sz w:val="24"/>
                <w:szCs w:val="24"/>
              </w:rPr>
              <w:t xml:space="preserve">простые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выводы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rPr>
          <w:trHeight w:val="266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Базовые исследовательские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помощью учителя формулировать цель, планировать изменения в деятельности, речевой ситуации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сравнивать несколько вариантов выполнения задания, выбирать наиболее целесообразный (на основе предложенных критериев)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предложенному плану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несложное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миниисследование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выполнять по предложенному плану проектное задание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формулировать выводы и подкреплять их доказательствами на основе результатов проведённого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наблюдения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классификации,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сравнения, исследования); формулировать с помощью учителя вопросы в процессе анализа предложенного учебного материала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информацией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выбирать источник получения информации: нужный словарь, энциклопедию, учебное пособие для получения запрашиваемой информации, для уточнения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заданному алгоритму находить представленную в явном виде информацию в предложенном источнике: в словарях или других справочниках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понимать информацию, зафиксированную в виде простых таблиц, схем; самостоятельно создавать схемы, таблицы для представления информации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анализировать текстовую, видео, графическую, звуковую информацию в соответствии с учебной задачей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универсальные учебные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воспринимать и формулировать суждения, выражать эмоции в соответствии с целями и условиями общения в знакомой среде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проявлять уважительное отношение к собеседнику, соблюдать правила ведения диалоги и дискуссии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признавать возможность существования разных точек зрения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корректно и аргументированно высказывать своё мнение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строить речевое высказывание в соответствии с поставленной задачей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создавать устные и письменные тексты (описание, рассуждение, повествование) в соответствии с учебной ситуацией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готовить небольшие публичные выступления о результатах парной и групповой работы, о результатах наблюдения, выполненного мини-исследования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подбирать иллюстративный материал (рисунки, фото, плакаты) к тексту выступления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универсальные учебные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Самоорганизация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14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  <w:r w:rsidR="0084039F">
              <w:rPr>
                <w:rFonts w:ascii="Times New Roman" w:hAnsi="Times New Roman" w:cs="Times New Roman"/>
                <w:sz w:val="24"/>
                <w:szCs w:val="24"/>
              </w:rPr>
              <w:t>планировать действия по решению учебной задачи для получения результат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14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039F">
              <w:rPr>
                <w:rFonts w:ascii="Times New Roman" w:hAnsi="Times New Roman" w:cs="Times New Roman"/>
                <w:sz w:val="24"/>
                <w:szCs w:val="24"/>
              </w:rPr>
              <w:t>выстраивать последовательность выбранных действий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Самоконтроль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143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039F">
              <w:rPr>
                <w:rFonts w:ascii="Times New Roman" w:hAnsi="Times New Roman" w:cs="Times New Roman"/>
                <w:sz w:val="24"/>
                <w:szCs w:val="24"/>
              </w:rPr>
              <w:t>формулировать краткосрочные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r w:rsidR="0084039F">
              <w:rPr>
                <w:rFonts w:ascii="Times New Roman" w:hAnsi="Times New Roman" w:cs="Times New Roman"/>
                <w:sz w:val="24"/>
                <w:szCs w:val="24"/>
              </w:rPr>
              <w:t xml:space="preserve"> долгосрочные</w:t>
            </w:r>
            <w:proofErr w:type="gramEnd"/>
            <w:r w:rsidR="0084039F">
              <w:rPr>
                <w:rFonts w:ascii="Times New Roman" w:hAnsi="Times New Roman" w:cs="Times New Roman"/>
                <w:sz w:val="24"/>
                <w:szCs w:val="24"/>
              </w:rPr>
              <w:t xml:space="preserve">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проявлять готовность руководить, выполнять поручения, подчиняться, самостоятельно разрешать конфликты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 выполнять свою часть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оценивать свой вклад в общий результат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совместные </w:t>
            </w:r>
            <w:r w:rsidR="001436F0">
              <w:rPr>
                <w:rFonts w:ascii="Times New Roman" w:hAnsi="Times New Roman" w:cs="Times New Roman"/>
                <w:sz w:val="24"/>
                <w:szCs w:val="24"/>
              </w:rPr>
              <w:t xml:space="preserve">простые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проектные задания с опорой на предложенные образцы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Совместная деятельность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работе в группе или в паре выполнять предложенные задания 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договариваться о распределении обязанностей в совместном труде, выполнять роли руководителя или подчинённого, сдержанно принимать замечания к своей работе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9F" w:rsidTr="001436F0"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39F" w:rsidRDefault="00840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выполнять совместно прикидку и оценку результата выполнения общей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F" w:rsidRDefault="00840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4039F" w:rsidRDefault="0084039F" w:rsidP="006570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704F" w:rsidRDefault="0065704F" w:rsidP="006570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 xml:space="preserve">П – повышенный </w:t>
      </w:r>
    </w:p>
    <w:p w:rsidR="0065704F" w:rsidRDefault="0065704F" w:rsidP="006570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 – базовый </w:t>
      </w:r>
    </w:p>
    <w:p w:rsidR="0065704F" w:rsidRDefault="0065704F" w:rsidP="006570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НБ – ниже базового</w:t>
      </w:r>
    </w:p>
    <w:p w:rsidR="009D01D8" w:rsidRPr="0006114F" w:rsidRDefault="009D01D8" w:rsidP="00EC1F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71"/>
      </w:tblGrid>
      <w:tr w:rsidR="00786344" w:rsidRPr="0006114F" w:rsidTr="00893E3C">
        <w:trPr>
          <w:trHeight w:val="1879"/>
        </w:trPr>
        <w:tc>
          <w:tcPr>
            <w:tcW w:w="9571" w:type="dxa"/>
          </w:tcPr>
          <w:p w:rsidR="00786344" w:rsidRPr="0006114F" w:rsidRDefault="00786344" w:rsidP="00893E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lk482977344"/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Над чем необходимо поработать</w:t>
            </w:r>
          </w:p>
          <w:p w:rsidR="00786344" w:rsidRPr="0006114F" w:rsidRDefault="00786344" w:rsidP="00893E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6344" w:rsidRPr="0006114F" w:rsidRDefault="00786344" w:rsidP="007102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6344" w:rsidRPr="0006114F" w:rsidTr="00893E3C">
        <w:tc>
          <w:tcPr>
            <w:tcW w:w="9571" w:type="dxa"/>
          </w:tcPr>
          <w:p w:rsidR="00786344" w:rsidRPr="0006114F" w:rsidRDefault="00786344" w:rsidP="00893E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Что вы можете сделать дома, чтобы помочь  добиться лучшего результата</w:t>
            </w:r>
          </w:p>
          <w:p w:rsidR="00786344" w:rsidRPr="0006114F" w:rsidRDefault="00786344" w:rsidP="00893E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6344" w:rsidRPr="0006114F" w:rsidRDefault="00786344" w:rsidP="0089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– </w:t>
            </w:r>
          </w:p>
          <w:p w:rsidR="00786344" w:rsidRPr="0006114F" w:rsidRDefault="00786344" w:rsidP="0089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– карточки устного счёта на сайте </w:t>
            </w:r>
            <w:proofErr w:type="spellStart"/>
            <w:r w:rsidRPr="000611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uchi</w:t>
            </w:r>
            <w:proofErr w:type="spellEnd"/>
            <w:r w:rsidRPr="000611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0611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06114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06114F">
              <w:rPr>
                <w:rFonts w:ascii="Times New Roman" w:hAnsi="Times New Roman" w:cs="Times New Roman"/>
                <w:sz w:val="24"/>
                <w:szCs w:val="24"/>
              </w:rPr>
              <w:t>логин  -</w:t>
            </w:r>
            <w:proofErr w:type="gramEnd"/>
            <w:r w:rsidRPr="0006114F">
              <w:rPr>
                <w:rFonts w:ascii="Times New Roman" w:hAnsi="Times New Roman" w:cs="Times New Roman"/>
                <w:sz w:val="24"/>
                <w:szCs w:val="24"/>
              </w:rPr>
              <w:t>, пароль –).</w:t>
            </w:r>
          </w:p>
          <w:p w:rsidR="00786344" w:rsidRPr="0006114F" w:rsidRDefault="00786344" w:rsidP="0089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Литературное чтение – прочитать произведения из электронного пособия «Книга для летнего чтения» (https://shop-akbooks.ru, профиль: логин </w:t>
            </w:r>
            <w:proofErr w:type="spellStart"/>
            <w:r w:rsidRPr="000611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lk</w:t>
            </w:r>
            <w:proofErr w:type="spellEnd"/>
            <w:r w:rsidRPr="0006114F">
              <w:rPr>
                <w:rFonts w:ascii="Times New Roman" w:hAnsi="Times New Roman" w:cs="Times New Roman"/>
                <w:sz w:val="24"/>
                <w:szCs w:val="24"/>
              </w:rPr>
              <w:t xml:space="preserve">280570, пароль </w:t>
            </w:r>
            <w:proofErr w:type="spellStart"/>
            <w:r w:rsidR="00710227" w:rsidRPr="000611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larisa</w:t>
            </w:r>
            <w:proofErr w:type="spellEnd"/>
            <w:r w:rsidR="00710227" w:rsidRPr="0006114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6114F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786344" w:rsidRPr="0006114F" w:rsidRDefault="00786344" w:rsidP="0089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Окружающий мир –</w:t>
            </w:r>
          </w:p>
          <w:p w:rsidR="00786344" w:rsidRPr="0006114F" w:rsidRDefault="00786344" w:rsidP="0089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Английский язык - 1) смотреть обучающие мультфильмы на </w:t>
            </w:r>
            <w:proofErr w:type="spellStart"/>
            <w:proofErr w:type="gramStart"/>
            <w:r w:rsidRPr="0006114F">
              <w:rPr>
                <w:rFonts w:ascii="Times New Roman" w:hAnsi="Times New Roman" w:cs="Times New Roman"/>
                <w:sz w:val="24"/>
                <w:szCs w:val="24"/>
              </w:rPr>
              <w:t>англ.языке</w:t>
            </w:r>
            <w:proofErr w:type="spellEnd"/>
            <w:proofErr w:type="gramEnd"/>
            <w:r w:rsidRPr="0006114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6114F">
              <w:rPr>
                <w:rFonts w:ascii="Times New Roman" w:hAnsi="Times New Roman" w:cs="Times New Roman"/>
                <w:sz w:val="24"/>
                <w:szCs w:val="24"/>
              </w:rPr>
              <w:t>Gogo'sadventures</w:t>
            </w:r>
            <w:proofErr w:type="spellEnd"/>
            <w:r w:rsidRPr="0006114F">
              <w:rPr>
                <w:rFonts w:ascii="Times New Roman" w:hAnsi="Times New Roman" w:cs="Times New Roman"/>
                <w:sz w:val="24"/>
                <w:szCs w:val="24"/>
              </w:rPr>
              <w:t xml:space="preserve"> и др.), 2) повторять </w:t>
            </w:r>
            <w:r w:rsidR="00710227" w:rsidRPr="0006114F">
              <w:rPr>
                <w:rFonts w:ascii="Times New Roman" w:hAnsi="Times New Roman" w:cs="Times New Roman"/>
                <w:sz w:val="24"/>
                <w:szCs w:val="24"/>
              </w:rPr>
              <w:t xml:space="preserve">изученные </w:t>
            </w:r>
            <w:r w:rsidRPr="0006114F">
              <w:rPr>
                <w:rFonts w:ascii="Times New Roman" w:hAnsi="Times New Roman" w:cs="Times New Roman"/>
                <w:sz w:val="24"/>
                <w:szCs w:val="24"/>
              </w:rPr>
              <w:t>слова и заполнить словарь в картинках в конце учебника.</w:t>
            </w:r>
          </w:p>
          <w:p w:rsidR="00786344" w:rsidRPr="0006114F" w:rsidRDefault="00786344" w:rsidP="00893E3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bookmarkEnd w:id="1"/>
    </w:tbl>
    <w:p w:rsidR="009D01D8" w:rsidRPr="0006114F" w:rsidRDefault="009D01D8" w:rsidP="00EC1F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01D8" w:rsidRPr="0006114F" w:rsidRDefault="009D01D8" w:rsidP="00EC1F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05EB" w:rsidRPr="0006114F" w:rsidRDefault="005105EB" w:rsidP="00EC2B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2487C" w:rsidRPr="0006114F" w:rsidRDefault="0052487C" w:rsidP="00EC2B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2487C" w:rsidRPr="00167FE8" w:rsidRDefault="0052487C" w:rsidP="0052487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67FE8">
        <w:rPr>
          <w:rFonts w:ascii="Times New Roman" w:hAnsi="Times New Roman" w:cs="Times New Roman"/>
          <w:b/>
          <w:sz w:val="24"/>
          <w:szCs w:val="24"/>
        </w:rPr>
        <w:t>Подпись</w:t>
      </w:r>
      <w:r w:rsidR="00673564" w:rsidRPr="00167FE8">
        <w:rPr>
          <w:rFonts w:ascii="Times New Roman" w:hAnsi="Times New Roman" w:cs="Times New Roman"/>
          <w:b/>
          <w:sz w:val="24"/>
          <w:szCs w:val="24"/>
        </w:rPr>
        <w:t>________________</w:t>
      </w:r>
    </w:p>
    <w:sectPr w:rsidR="0052487C" w:rsidRPr="00167FE8" w:rsidSect="00BB5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ewton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760"/>
        </w:tabs>
        <w:ind w:left="276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3120"/>
        </w:tabs>
        <w:ind w:left="312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840"/>
        </w:tabs>
        <w:ind w:left="384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4200"/>
        </w:tabs>
        <w:ind w:left="420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920"/>
        </w:tabs>
        <w:ind w:left="492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5280"/>
        </w:tabs>
        <w:ind w:left="5280" w:hanging="360"/>
      </w:pPr>
      <w:rPr>
        <w:rFonts w:ascii="OpenSymbol" w:hAnsi="OpenSymbol" w:cs="OpenSymbol"/>
      </w:rPr>
    </w:lvl>
  </w:abstractNum>
  <w:abstractNum w:abstractNumId="1" w15:restartNumberingAfterBreak="0">
    <w:nsid w:val="01677137"/>
    <w:multiLevelType w:val="hybridMultilevel"/>
    <w:tmpl w:val="13FCFE4C"/>
    <w:lvl w:ilvl="0" w:tplc="6FB87654">
      <w:numFmt w:val="bullet"/>
      <w:lvlText w:val="•"/>
      <w:lvlJc w:val="left"/>
      <w:pPr>
        <w:ind w:left="1065" w:hanging="360"/>
      </w:pPr>
      <w:rPr>
        <w:rFonts w:ascii="Calibri" w:eastAsia="NewtonC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76095"/>
    <w:multiLevelType w:val="hybridMultilevel"/>
    <w:tmpl w:val="74A6857E"/>
    <w:lvl w:ilvl="0" w:tplc="6FB87654">
      <w:numFmt w:val="bullet"/>
      <w:lvlText w:val="•"/>
      <w:lvlJc w:val="left"/>
      <w:pPr>
        <w:ind w:left="1065" w:hanging="360"/>
      </w:pPr>
      <w:rPr>
        <w:rFonts w:ascii="Calibri" w:eastAsia="NewtonC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0F47566B"/>
    <w:multiLevelType w:val="hybridMultilevel"/>
    <w:tmpl w:val="C7CEB436"/>
    <w:lvl w:ilvl="0" w:tplc="D5C8E8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61BC2"/>
    <w:multiLevelType w:val="hybridMultilevel"/>
    <w:tmpl w:val="3CB43E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5A11C5"/>
    <w:multiLevelType w:val="hybridMultilevel"/>
    <w:tmpl w:val="CCF46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EE6C3B"/>
    <w:multiLevelType w:val="hybridMultilevel"/>
    <w:tmpl w:val="B3565896"/>
    <w:lvl w:ilvl="0" w:tplc="ABB24F1E">
      <w:numFmt w:val="bullet"/>
      <w:lvlText w:val="•"/>
      <w:lvlJc w:val="left"/>
      <w:pPr>
        <w:ind w:left="1425" w:hanging="360"/>
      </w:pPr>
      <w:rPr>
        <w:rFonts w:ascii="Times New Roman" w:eastAsia="NewtonC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3F6A1572"/>
    <w:multiLevelType w:val="hybridMultilevel"/>
    <w:tmpl w:val="9120FA22"/>
    <w:lvl w:ilvl="0" w:tplc="ABB24F1E">
      <w:numFmt w:val="bullet"/>
      <w:lvlText w:val="•"/>
      <w:lvlJc w:val="left"/>
      <w:pPr>
        <w:ind w:left="720" w:hanging="360"/>
      </w:pPr>
      <w:rPr>
        <w:rFonts w:ascii="Times New Roman" w:eastAsia="NewtonC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7324B2"/>
    <w:multiLevelType w:val="hybridMultilevel"/>
    <w:tmpl w:val="16A07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492BE5"/>
    <w:multiLevelType w:val="hybridMultilevel"/>
    <w:tmpl w:val="784A48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662B84"/>
    <w:multiLevelType w:val="hybridMultilevel"/>
    <w:tmpl w:val="602610BC"/>
    <w:lvl w:ilvl="0" w:tplc="6FB87654">
      <w:numFmt w:val="bullet"/>
      <w:lvlText w:val="•"/>
      <w:lvlJc w:val="left"/>
      <w:pPr>
        <w:ind w:left="1065" w:hanging="360"/>
      </w:pPr>
      <w:rPr>
        <w:rFonts w:ascii="Calibri" w:eastAsia="NewtonC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374252"/>
    <w:multiLevelType w:val="hybridMultilevel"/>
    <w:tmpl w:val="112634A0"/>
    <w:lvl w:ilvl="0" w:tplc="6FB87654">
      <w:numFmt w:val="bullet"/>
      <w:lvlText w:val="•"/>
      <w:lvlJc w:val="left"/>
      <w:pPr>
        <w:ind w:left="1065" w:hanging="360"/>
      </w:pPr>
      <w:rPr>
        <w:rFonts w:ascii="Calibri" w:eastAsia="NewtonC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2"/>
  </w:num>
  <w:num w:numId="5">
    <w:abstractNumId w:val="1"/>
  </w:num>
  <w:num w:numId="6">
    <w:abstractNumId w:val="11"/>
  </w:num>
  <w:num w:numId="7">
    <w:abstractNumId w:val="10"/>
  </w:num>
  <w:num w:numId="8">
    <w:abstractNumId w:val="5"/>
  </w:num>
  <w:num w:numId="9">
    <w:abstractNumId w:val="4"/>
  </w:num>
  <w:num w:numId="10">
    <w:abstractNumId w:val="7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01EA"/>
    <w:rsid w:val="00006FCB"/>
    <w:rsid w:val="00010857"/>
    <w:rsid w:val="000401EA"/>
    <w:rsid w:val="000519DC"/>
    <w:rsid w:val="0005253A"/>
    <w:rsid w:val="000529A5"/>
    <w:rsid w:val="0006114F"/>
    <w:rsid w:val="00067CDF"/>
    <w:rsid w:val="0009239F"/>
    <w:rsid w:val="000A7B0E"/>
    <w:rsid w:val="000B2696"/>
    <w:rsid w:val="000E582D"/>
    <w:rsid w:val="00113FAD"/>
    <w:rsid w:val="00141EF2"/>
    <w:rsid w:val="001436F0"/>
    <w:rsid w:val="00143A58"/>
    <w:rsid w:val="001465A1"/>
    <w:rsid w:val="00153974"/>
    <w:rsid w:val="00167FE8"/>
    <w:rsid w:val="00177C8D"/>
    <w:rsid w:val="00185576"/>
    <w:rsid w:val="0018744E"/>
    <w:rsid w:val="001A4A33"/>
    <w:rsid w:val="001B5780"/>
    <w:rsid w:val="001C37F9"/>
    <w:rsid w:val="001F2D9E"/>
    <w:rsid w:val="00202617"/>
    <w:rsid w:val="0022632E"/>
    <w:rsid w:val="00237AC4"/>
    <w:rsid w:val="00264077"/>
    <w:rsid w:val="00272B3E"/>
    <w:rsid w:val="00292548"/>
    <w:rsid w:val="002A6DB0"/>
    <w:rsid w:val="002D543A"/>
    <w:rsid w:val="002D7DE7"/>
    <w:rsid w:val="002E4E29"/>
    <w:rsid w:val="002F367A"/>
    <w:rsid w:val="0031450C"/>
    <w:rsid w:val="003146C0"/>
    <w:rsid w:val="0032112A"/>
    <w:rsid w:val="00321B8F"/>
    <w:rsid w:val="0036230A"/>
    <w:rsid w:val="00365C12"/>
    <w:rsid w:val="00370E18"/>
    <w:rsid w:val="003776F4"/>
    <w:rsid w:val="003A56D0"/>
    <w:rsid w:val="003B5A7D"/>
    <w:rsid w:val="003B7A7D"/>
    <w:rsid w:val="003F16DE"/>
    <w:rsid w:val="003F7694"/>
    <w:rsid w:val="00413C21"/>
    <w:rsid w:val="00431805"/>
    <w:rsid w:val="004442E7"/>
    <w:rsid w:val="00461851"/>
    <w:rsid w:val="00462367"/>
    <w:rsid w:val="004803D9"/>
    <w:rsid w:val="004864EC"/>
    <w:rsid w:val="00490CAD"/>
    <w:rsid w:val="00495EE4"/>
    <w:rsid w:val="004B2130"/>
    <w:rsid w:val="004C5821"/>
    <w:rsid w:val="004D67BF"/>
    <w:rsid w:val="005105EB"/>
    <w:rsid w:val="005136EF"/>
    <w:rsid w:val="005162DF"/>
    <w:rsid w:val="0052487C"/>
    <w:rsid w:val="0054062C"/>
    <w:rsid w:val="00547742"/>
    <w:rsid w:val="005621F2"/>
    <w:rsid w:val="005924DA"/>
    <w:rsid w:val="00593AF2"/>
    <w:rsid w:val="005B4E24"/>
    <w:rsid w:val="005C2C7B"/>
    <w:rsid w:val="005C3835"/>
    <w:rsid w:val="005C3B1E"/>
    <w:rsid w:val="005F1EA9"/>
    <w:rsid w:val="005F2D43"/>
    <w:rsid w:val="005F56E7"/>
    <w:rsid w:val="006076D1"/>
    <w:rsid w:val="00610FDC"/>
    <w:rsid w:val="00620698"/>
    <w:rsid w:val="00624FB9"/>
    <w:rsid w:val="0065704F"/>
    <w:rsid w:val="00657FD8"/>
    <w:rsid w:val="00665983"/>
    <w:rsid w:val="00673564"/>
    <w:rsid w:val="00674AF1"/>
    <w:rsid w:val="00677D05"/>
    <w:rsid w:val="00684480"/>
    <w:rsid w:val="00693C9B"/>
    <w:rsid w:val="006A0D20"/>
    <w:rsid w:val="006A1FA9"/>
    <w:rsid w:val="006A3E2F"/>
    <w:rsid w:val="006A5CFD"/>
    <w:rsid w:val="006B1A3C"/>
    <w:rsid w:val="006E5FA7"/>
    <w:rsid w:val="00704991"/>
    <w:rsid w:val="00707DEA"/>
    <w:rsid w:val="00710227"/>
    <w:rsid w:val="00756572"/>
    <w:rsid w:val="007741FA"/>
    <w:rsid w:val="00786344"/>
    <w:rsid w:val="00792993"/>
    <w:rsid w:val="007B22E7"/>
    <w:rsid w:val="007C0489"/>
    <w:rsid w:val="007C67E9"/>
    <w:rsid w:val="007E4688"/>
    <w:rsid w:val="007F4A5E"/>
    <w:rsid w:val="008022A6"/>
    <w:rsid w:val="0084039F"/>
    <w:rsid w:val="008424BA"/>
    <w:rsid w:val="0086290A"/>
    <w:rsid w:val="00867720"/>
    <w:rsid w:val="00875804"/>
    <w:rsid w:val="008A5351"/>
    <w:rsid w:val="008A57F9"/>
    <w:rsid w:val="008C440D"/>
    <w:rsid w:val="008D2F57"/>
    <w:rsid w:val="008F3C0F"/>
    <w:rsid w:val="00911BE9"/>
    <w:rsid w:val="0092026C"/>
    <w:rsid w:val="0092760B"/>
    <w:rsid w:val="00977EF8"/>
    <w:rsid w:val="009C0839"/>
    <w:rsid w:val="009C28B0"/>
    <w:rsid w:val="009D01D8"/>
    <w:rsid w:val="009D631C"/>
    <w:rsid w:val="009F1EE4"/>
    <w:rsid w:val="00A01E35"/>
    <w:rsid w:val="00A432E7"/>
    <w:rsid w:val="00A6535D"/>
    <w:rsid w:val="00A7500D"/>
    <w:rsid w:val="00AB791D"/>
    <w:rsid w:val="00AD0932"/>
    <w:rsid w:val="00AF5F3B"/>
    <w:rsid w:val="00AF7AE1"/>
    <w:rsid w:val="00B0493D"/>
    <w:rsid w:val="00B13957"/>
    <w:rsid w:val="00B30DC8"/>
    <w:rsid w:val="00B30F6E"/>
    <w:rsid w:val="00B31BEA"/>
    <w:rsid w:val="00B56CEF"/>
    <w:rsid w:val="00B57C84"/>
    <w:rsid w:val="00B729B3"/>
    <w:rsid w:val="00B7484B"/>
    <w:rsid w:val="00B91EA1"/>
    <w:rsid w:val="00BA1215"/>
    <w:rsid w:val="00BB2ECF"/>
    <w:rsid w:val="00BB52C1"/>
    <w:rsid w:val="00BD0B52"/>
    <w:rsid w:val="00BE11F4"/>
    <w:rsid w:val="00BF6510"/>
    <w:rsid w:val="00C0262F"/>
    <w:rsid w:val="00C343D4"/>
    <w:rsid w:val="00C34DED"/>
    <w:rsid w:val="00C54D27"/>
    <w:rsid w:val="00C67B3D"/>
    <w:rsid w:val="00C751F0"/>
    <w:rsid w:val="00C76DAD"/>
    <w:rsid w:val="00C96F99"/>
    <w:rsid w:val="00CA032A"/>
    <w:rsid w:val="00CB48A1"/>
    <w:rsid w:val="00CC2735"/>
    <w:rsid w:val="00CD7E86"/>
    <w:rsid w:val="00CE400A"/>
    <w:rsid w:val="00D1016C"/>
    <w:rsid w:val="00D1601E"/>
    <w:rsid w:val="00D23085"/>
    <w:rsid w:val="00D23BFF"/>
    <w:rsid w:val="00D24F63"/>
    <w:rsid w:val="00D46AD5"/>
    <w:rsid w:val="00D64CCD"/>
    <w:rsid w:val="00D80768"/>
    <w:rsid w:val="00D872E1"/>
    <w:rsid w:val="00D90302"/>
    <w:rsid w:val="00D91DCF"/>
    <w:rsid w:val="00D92CE4"/>
    <w:rsid w:val="00DA162A"/>
    <w:rsid w:val="00DC34F8"/>
    <w:rsid w:val="00DC7467"/>
    <w:rsid w:val="00DD24BA"/>
    <w:rsid w:val="00DF7CDB"/>
    <w:rsid w:val="00E07482"/>
    <w:rsid w:val="00E22241"/>
    <w:rsid w:val="00E451B4"/>
    <w:rsid w:val="00E61B21"/>
    <w:rsid w:val="00E6550A"/>
    <w:rsid w:val="00E855D8"/>
    <w:rsid w:val="00E92B46"/>
    <w:rsid w:val="00EA3431"/>
    <w:rsid w:val="00EB149A"/>
    <w:rsid w:val="00EB6161"/>
    <w:rsid w:val="00EC1FC0"/>
    <w:rsid w:val="00EC1FD1"/>
    <w:rsid w:val="00EC2BD7"/>
    <w:rsid w:val="00EC6D37"/>
    <w:rsid w:val="00F11EB7"/>
    <w:rsid w:val="00F2710B"/>
    <w:rsid w:val="00F66499"/>
    <w:rsid w:val="00F74769"/>
    <w:rsid w:val="00F74FB8"/>
    <w:rsid w:val="00F775DC"/>
    <w:rsid w:val="00F80AF5"/>
    <w:rsid w:val="00FC104B"/>
    <w:rsid w:val="00FF03AD"/>
    <w:rsid w:val="00FF0B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46D0D7E"/>
  <w15:docId w15:val="{3B014291-2879-4C5E-A466-6103B7B55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52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5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557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40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37AC4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786344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786344"/>
  </w:style>
  <w:style w:type="paragraph" w:customStyle="1" w:styleId="Text">
    <w:name w:val="Text"/>
    <w:basedOn w:val="a"/>
    <w:next w:val="a"/>
    <w:rsid w:val="006076D1"/>
    <w:pPr>
      <w:widowControl w:val="0"/>
      <w:tabs>
        <w:tab w:val="left" w:pos="2040"/>
      </w:tabs>
      <w:suppressAutoHyphens/>
      <w:autoSpaceDE w:val="0"/>
      <w:spacing w:after="0" w:line="220" w:lineRule="atLeast"/>
      <w:ind w:firstLine="283"/>
      <w:jc w:val="both"/>
    </w:pPr>
    <w:rPr>
      <w:rFonts w:ascii="NewtonC" w:eastAsia="NewtonC" w:hAnsi="NewtonC" w:cs="NewtonC"/>
      <w:color w:val="000000"/>
      <w:kern w:val="2"/>
      <w:sz w:val="21"/>
      <w:szCs w:val="21"/>
      <w:lang w:eastAsia="hi-IN" w:bidi="hi-IN"/>
    </w:rPr>
  </w:style>
  <w:style w:type="paragraph" w:styleId="a8">
    <w:name w:val="Normal (Web)"/>
    <w:basedOn w:val="a"/>
    <w:uiPriority w:val="99"/>
    <w:unhideWhenUsed/>
    <w:rsid w:val="00010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57C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1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77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06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0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87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5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76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2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48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76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00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81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2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0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87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0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3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1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0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7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85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02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4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6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2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91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91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88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05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1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8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59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7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716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45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8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82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2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9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08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78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2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17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2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24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8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3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04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72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2FE40-0715-468D-9206-F5BFCE20C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19</Pages>
  <Words>5410</Words>
  <Characters>30842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Карина</dc:creator>
  <cp:lastModifiedBy>Янычева Галина Владимировна</cp:lastModifiedBy>
  <cp:revision>100</cp:revision>
  <dcterms:created xsi:type="dcterms:W3CDTF">2018-05-28T03:07:00Z</dcterms:created>
  <dcterms:modified xsi:type="dcterms:W3CDTF">2023-12-22T08:24:00Z</dcterms:modified>
</cp:coreProperties>
</file>